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D8" w:rsidRPr="006E76D8" w:rsidRDefault="006E76D8" w:rsidP="006E76D8">
      <w:pPr>
        <w:pStyle w:val="21"/>
        <w:rPr>
          <w:color w:val="000000" w:themeColor="text1"/>
        </w:rPr>
      </w:pPr>
      <w:bookmarkStart w:id="0" w:name="_Toc397551013"/>
      <w:r w:rsidRPr="006E76D8">
        <w:rPr>
          <w:color w:val="000000" w:themeColor="text1"/>
        </w:rPr>
        <w:t>5.3. Учебно-ме</w:t>
      </w:r>
      <w:bookmarkStart w:id="1" w:name="_GoBack"/>
      <w:bookmarkEnd w:id="1"/>
      <w:r w:rsidRPr="006E76D8">
        <w:rPr>
          <w:color w:val="000000" w:themeColor="text1"/>
        </w:rPr>
        <w:t>тодическое обеспечение</w:t>
      </w:r>
      <w:bookmarkEnd w:id="0"/>
    </w:p>
    <w:p w:rsidR="006E76D8" w:rsidRPr="006E76D8" w:rsidRDefault="006E76D8" w:rsidP="006E76D8">
      <w:pPr>
        <w:widowControl w:val="0"/>
        <w:autoSpaceDE w:val="0"/>
        <w:autoSpaceDN w:val="0"/>
        <w:adjustRightInd w:val="0"/>
        <w:ind w:firstLine="645"/>
        <w:jc w:val="both"/>
        <w:rPr>
          <w:color w:val="000000" w:themeColor="text1"/>
          <w:lang w:val="x-none"/>
        </w:rPr>
      </w:pPr>
      <w:r w:rsidRPr="006E76D8">
        <w:rPr>
          <w:color w:val="000000" w:themeColor="text1"/>
          <w:lang w:val="x-none"/>
        </w:rPr>
        <w:t>Процесс освоения учащимися инвариантного компонента содержания образования обеспечивается следующими комплексами.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2976"/>
        <w:gridCol w:w="957"/>
      </w:tblGrid>
      <w:tr w:rsidR="006E76D8" w:rsidTr="00473677">
        <w:tc>
          <w:tcPr>
            <w:tcW w:w="2235" w:type="dxa"/>
            <w:vAlign w:val="center"/>
          </w:tcPr>
          <w:p w:rsidR="006E76D8" w:rsidRPr="004F2423" w:rsidRDefault="006E76D8" w:rsidP="00473677">
            <w:pPr>
              <w:rPr>
                <w:b/>
                <w:bCs/>
              </w:rPr>
            </w:pPr>
            <w:r w:rsidRPr="004F2423">
              <w:rPr>
                <w:b/>
                <w:bCs/>
              </w:rPr>
              <w:t>Порядковый номер учебника</w:t>
            </w:r>
          </w:p>
        </w:tc>
        <w:tc>
          <w:tcPr>
            <w:tcW w:w="3402" w:type="dxa"/>
            <w:vAlign w:val="center"/>
          </w:tcPr>
          <w:p w:rsidR="006E76D8" w:rsidRPr="004F2423" w:rsidRDefault="006E76D8" w:rsidP="00473677">
            <w:pPr>
              <w:rPr>
                <w:b/>
                <w:bCs/>
              </w:rPr>
            </w:pPr>
            <w:r w:rsidRPr="004F2423">
              <w:rPr>
                <w:b/>
                <w:bCs/>
              </w:rPr>
              <w:t>Автор/авторский коллектив</w:t>
            </w:r>
          </w:p>
        </w:tc>
        <w:tc>
          <w:tcPr>
            <w:tcW w:w="2976" w:type="dxa"/>
            <w:vAlign w:val="center"/>
          </w:tcPr>
          <w:p w:rsidR="006E76D8" w:rsidRPr="004F2423" w:rsidRDefault="006E76D8" w:rsidP="00473677">
            <w:pPr>
              <w:rPr>
                <w:b/>
                <w:bCs/>
              </w:rPr>
            </w:pPr>
            <w:r w:rsidRPr="004F2423">
              <w:rPr>
                <w:b/>
                <w:bCs/>
              </w:rPr>
              <w:t>Наименование учебника</w:t>
            </w:r>
          </w:p>
        </w:tc>
        <w:tc>
          <w:tcPr>
            <w:tcW w:w="957" w:type="dxa"/>
            <w:vAlign w:val="center"/>
          </w:tcPr>
          <w:p w:rsidR="006E76D8" w:rsidRPr="004F2423" w:rsidRDefault="006E76D8" w:rsidP="00473677">
            <w:pPr>
              <w:rPr>
                <w:b/>
                <w:bCs/>
              </w:rPr>
            </w:pPr>
            <w:r w:rsidRPr="004F2423">
              <w:rPr>
                <w:b/>
                <w:bCs/>
              </w:rPr>
              <w:t>Класс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694F47">
              <w:t>1.2.1.1.4.3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 xml:space="preserve">Баранов М. Т., </w:t>
            </w:r>
            <w:proofErr w:type="spellStart"/>
            <w:r>
              <w:t>Ладыженская</w:t>
            </w:r>
            <w:proofErr w:type="spellEnd"/>
            <w:r>
              <w:t xml:space="preserve"> Т. А.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Русский язык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694F47">
              <w:t>1.2.1.2.1.3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Коровина В. Я., Журавлёв В. П., Коровин В. И.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Литература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694F47">
              <w:t>1.2.1.3.10.3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Бим И. Л.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Немецкий язык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444146">
              <w:t>1.2.3.2.5.1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Макарычев Ю. Н.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Алгебра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444146">
              <w:t>1.2.3.3.2.1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proofErr w:type="spellStart"/>
            <w:r>
              <w:t>Атанасян</w:t>
            </w:r>
            <w:proofErr w:type="spellEnd"/>
            <w:r>
              <w:t xml:space="preserve"> Л. С.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Геометрия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C4AB7">
              <w:t>1.2.2.2.1.3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proofErr w:type="spellStart"/>
            <w:r>
              <w:t>Юдовская</w:t>
            </w:r>
            <w:proofErr w:type="spellEnd"/>
            <w:r>
              <w:t xml:space="preserve"> А. Я.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Всеобщая история. История нового времени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Черникова Т. В.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История России 17-18 век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Кравченко А. И.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Обществознание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C4AB7">
              <w:t>1.2.2.4.5.2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Климанова О. А.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География. Страноведение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C4AB7">
              <w:t>1.2.4.2.2.3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proofErr w:type="spellStart"/>
            <w:r>
              <w:t>Латюшин</w:t>
            </w:r>
            <w:proofErr w:type="spellEnd"/>
            <w:r>
              <w:t xml:space="preserve"> В. В.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Биология. Животные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EC14F8">
              <w:t>1.2.4.1.6.1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proofErr w:type="spellStart"/>
            <w:r>
              <w:t>Пёрышкин</w:t>
            </w:r>
            <w:proofErr w:type="spellEnd"/>
            <w:r>
              <w:t xml:space="preserve"> А. В.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Физика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C4AB7">
              <w:t>1.2.5.2.3.3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Сергеева Г. П.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Музыка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C4AB7">
              <w:t>1.2.5.1.1.3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proofErr w:type="gramStart"/>
            <w:r w:rsidRPr="002811B8">
              <w:t>Питерских</w:t>
            </w:r>
            <w:proofErr w:type="gramEnd"/>
            <w:r w:rsidRPr="002811B8">
              <w:t xml:space="preserve"> А. С., Гуров Г. Е.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C4AB7">
              <w:t>1.2.7.1.2.2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Лях В. И.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Физическая культура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C4AB7">
              <w:t>1.2.6.1.5.3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Симоненко В. Д.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Технология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694F47">
              <w:t>1.2.1.1.4.</w:t>
            </w:r>
            <w:r>
              <w:t>4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proofErr w:type="spellStart"/>
            <w:r>
              <w:t>Тростенцова</w:t>
            </w:r>
            <w:proofErr w:type="spellEnd"/>
            <w:r>
              <w:t xml:space="preserve"> Л. А., </w:t>
            </w:r>
            <w:proofErr w:type="spellStart"/>
            <w:r>
              <w:t>Ладыженская</w:t>
            </w:r>
            <w:proofErr w:type="spellEnd"/>
            <w:r>
              <w:t xml:space="preserve"> Т. А.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Русский язык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694F47">
              <w:t>1.2.1.2.1.</w:t>
            </w:r>
            <w:r>
              <w:t>4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Коровина В. Я., Журавлёв В. П., Коровин В. И.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Литература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694F47">
              <w:t>1.2.1.3.10.</w:t>
            </w:r>
            <w:r>
              <w:t>4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Бим И. Л.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Немецкий язык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444146">
              <w:t>1.2.3.2.5.</w:t>
            </w:r>
            <w:r>
              <w:t>2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Макарычев Ю. Н.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Алгебра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444146">
              <w:t>1.2.3.3.6.1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Погорелов А. В.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Геометрия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7-9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233E8C">
              <w:t>1.2.3.4.3.2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Семакин И. Г.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Информатика и ИКТ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C4AB7">
              <w:t>1.2.2.2.1.</w:t>
            </w:r>
            <w:r>
              <w:t>4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proofErr w:type="spellStart"/>
            <w:r>
              <w:t>Юдовская</w:t>
            </w:r>
            <w:proofErr w:type="spellEnd"/>
            <w:r>
              <w:t xml:space="preserve"> А. Я.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Новая история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Ляшенко Л. М.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 xml:space="preserve">История России </w:t>
            </w:r>
            <w:r>
              <w:rPr>
                <w:lang w:val="en-US"/>
              </w:rPr>
              <w:t>XIX</w:t>
            </w:r>
            <w:r>
              <w:t xml:space="preserve"> век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Кравченко А. И.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Обществознание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233E8C">
              <w:t>1.2.2.4.5.3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Алексеев А. И..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География России. Природа и население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233E8C">
              <w:t>1.2.4.2.3.3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Колесов Д. В., Маш Р. Д., Беляев И. Н.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Биология. Человек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С. В. Громов, Н. А. Родина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Физика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30D1A">
              <w:t>1.2.4.3.7.1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Г. Е. Рудзитис, Ф. Г. Фельдман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Химия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30D1A">
              <w:t>2.2.6.1.2.1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Сергеева Г. П.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Искусство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8-9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Лях В. И.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Физическая культура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30D1A">
              <w:t>1.2.7.2.2.4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proofErr w:type="spellStart"/>
            <w:r>
              <w:t>Вангородский</w:t>
            </w:r>
            <w:proofErr w:type="spellEnd"/>
            <w:r>
              <w:t xml:space="preserve"> С. Н.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30D1A">
              <w:t>1.2.6.1.6.7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Симоненко В. Д.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Технология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8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694F47">
              <w:t>1.2.1.1.4.</w:t>
            </w:r>
            <w:r>
              <w:t>5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proofErr w:type="spellStart"/>
            <w:r>
              <w:t>Тростенцова</w:t>
            </w:r>
            <w:proofErr w:type="spellEnd"/>
            <w:r>
              <w:t xml:space="preserve"> Л. А., </w:t>
            </w:r>
            <w:proofErr w:type="spellStart"/>
            <w:r>
              <w:t>Ладыженская</w:t>
            </w:r>
            <w:proofErr w:type="spellEnd"/>
            <w:r>
              <w:t xml:space="preserve"> Т. А.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Русский язык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694F47">
              <w:t>1.2.1.2.1.</w:t>
            </w:r>
            <w:r>
              <w:t>5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Коровина В. Я., Журавлёв В. П., Коровин В. И.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Литература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694F47">
              <w:t>1.2.1.3.10.</w:t>
            </w:r>
            <w:r>
              <w:t>5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Бим И. Л.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Немецкий язык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444146">
              <w:t>1.2.3.2.5.</w:t>
            </w:r>
            <w:r>
              <w:t>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Макарычев Ю. Н.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Алгебра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233E8C">
              <w:t>1.2.3.4.3.</w:t>
            </w:r>
            <w:r>
              <w:t>3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Семакин И. Г.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Информатика и ИКТ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233E8C">
              <w:t>1.2.2.2.1.5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proofErr w:type="spellStart"/>
            <w:r>
              <w:t>Сороко</w:t>
            </w:r>
            <w:proofErr w:type="spellEnd"/>
            <w:r>
              <w:t xml:space="preserve">-Цюпа О. С., </w:t>
            </w:r>
            <w:proofErr w:type="spellStart"/>
            <w:r>
              <w:t>Сороко</w:t>
            </w:r>
            <w:proofErr w:type="spellEnd"/>
            <w:r>
              <w:t>-Цюпа А. О.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 xml:space="preserve">Всеобщая история. История новейшего </w:t>
            </w:r>
            <w:r>
              <w:lastRenderedPageBreak/>
              <w:t>времени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lastRenderedPageBreak/>
              <w:t>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Волобуев О. В., Журавлёв В. В., Ненароков А. П., Степанищев А. Т.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 xml:space="preserve">История России </w:t>
            </w:r>
            <w:r>
              <w:rPr>
                <w:lang w:val="en-US"/>
              </w:rPr>
              <w:t>XX</w:t>
            </w:r>
            <w:r>
              <w:t xml:space="preserve"> век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Кравченко А. И.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Обществознание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233E8C">
              <w:t>1.2.2.4.5.</w:t>
            </w:r>
            <w:r>
              <w:t>4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Алексеев А. И..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География России. Хозяйство и географические районы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 w:rsidRPr="00C30D1A">
              <w:t>1.2.4.2.3.4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Каменский А. А.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Биология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С. В. Громов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Физика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9</w:t>
            </w:r>
          </w:p>
        </w:tc>
      </w:tr>
      <w:tr w:rsidR="006E76D8" w:rsidTr="00473677">
        <w:tc>
          <w:tcPr>
            <w:tcW w:w="2235" w:type="dxa"/>
          </w:tcPr>
          <w:p w:rsidR="006E76D8" w:rsidRDefault="006E76D8" w:rsidP="00473677">
            <w:pPr>
              <w:jc w:val="center"/>
            </w:pPr>
            <w:r>
              <w:t>1.2.4.3.7.2</w:t>
            </w:r>
          </w:p>
        </w:tc>
        <w:tc>
          <w:tcPr>
            <w:tcW w:w="3402" w:type="dxa"/>
          </w:tcPr>
          <w:p w:rsidR="006E76D8" w:rsidRDefault="006E76D8" w:rsidP="00473677">
            <w:pPr>
              <w:jc w:val="both"/>
            </w:pPr>
            <w:r>
              <w:t>Г. Е. Рудзитис, Ф. Г. Фельдман</w:t>
            </w:r>
          </w:p>
        </w:tc>
        <w:tc>
          <w:tcPr>
            <w:tcW w:w="2976" w:type="dxa"/>
          </w:tcPr>
          <w:p w:rsidR="006E76D8" w:rsidRDefault="006E76D8" w:rsidP="00473677">
            <w:pPr>
              <w:jc w:val="both"/>
            </w:pPr>
            <w:r>
              <w:t>Химия</w:t>
            </w:r>
          </w:p>
        </w:tc>
        <w:tc>
          <w:tcPr>
            <w:tcW w:w="957" w:type="dxa"/>
          </w:tcPr>
          <w:p w:rsidR="006E76D8" w:rsidRDefault="006E76D8" w:rsidP="00473677">
            <w:pPr>
              <w:jc w:val="center"/>
            </w:pPr>
            <w:r>
              <w:t>9</w:t>
            </w:r>
          </w:p>
        </w:tc>
      </w:tr>
    </w:tbl>
    <w:p w:rsidR="006E76D8" w:rsidRPr="00BF7979" w:rsidRDefault="006E76D8" w:rsidP="006E76D8">
      <w:pPr>
        <w:widowControl w:val="0"/>
        <w:autoSpaceDE w:val="0"/>
        <w:autoSpaceDN w:val="0"/>
        <w:adjustRightInd w:val="0"/>
        <w:ind w:firstLine="645"/>
        <w:jc w:val="both"/>
      </w:pPr>
      <w:r>
        <w:tab/>
      </w:r>
      <w:r>
        <w:tab/>
      </w:r>
      <w:r>
        <w:tab/>
      </w:r>
      <w:r>
        <w:tab/>
      </w:r>
    </w:p>
    <w:p w:rsidR="006E76D8" w:rsidRPr="00297183" w:rsidRDefault="006E76D8" w:rsidP="006E76D8">
      <w:pPr>
        <w:jc w:val="both"/>
      </w:pPr>
    </w:p>
    <w:p w:rsidR="002543FB" w:rsidRDefault="006E76D8"/>
    <w:sectPr w:rsidR="002543FB" w:rsidSect="00D3395F">
      <w:pgSz w:w="11906" w:h="16838"/>
      <w:pgMar w:top="357" w:right="170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98"/>
    <w:rsid w:val="006E76D8"/>
    <w:rsid w:val="00794298"/>
    <w:rsid w:val="008B625C"/>
    <w:rsid w:val="00B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6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_2"/>
    <w:basedOn w:val="2"/>
    <w:link w:val="22"/>
    <w:qFormat/>
    <w:rsid w:val="006E76D8"/>
    <w:pPr>
      <w:keepLines w:val="0"/>
      <w:spacing w:before="0" w:after="60"/>
      <w:ind w:firstLine="709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2">
    <w:name w:val="Заголовок_2 Знак"/>
    <w:basedOn w:val="20"/>
    <w:link w:val="21"/>
    <w:rsid w:val="006E76D8"/>
    <w:rPr>
      <w:rFonts w:ascii="Times New Roman" w:eastAsia="Times New Roman" w:hAnsi="Times New Roman" w:cs="Times New Roman"/>
      <w:b/>
      <w:bCs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6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_2"/>
    <w:basedOn w:val="2"/>
    <w:link w:val="22"/>
    <w:qFormat/>
    <w:rsid w:val="006E76D8"/>
    <w:pPr>
      <w:keepLines w:val="0"/>
      <w:spacing w:before="0" w:after="60"/>
      <w:ind w:firstLine="709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2">
    <w:name w:val="Заголовок_2 Знак"/>
    <w:basedOn w:val="20"/>
    <w:link w:val="21"/>
    <w:rsid w:val="006E76D8"/>
    <w:rPr>
      <w:rFonts w:ascii="Times New Roman" w:eastAsia="Times New Roman" w:hAnsi="Times New Roman" w:cs="Times New Roman"/>
      <w:b/>
      <w:bCs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2016-11-21T02:32:00Z</dcterms:created>
  <dcterms:modified xsi:type="dcterms:W3CDTF">2016-11-21T02:32:00Z</dcterms:modified>
</cp:coreProperties>
</file>