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8D" w:rsidRPr="00DE1356" w:rsidRDefault="00C7698D" w:rsidP="00C7698D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C7698D" w:rsidRPr="00DE1356" w:rsidRDefault="00C7698D" w:rsidP="00C7698D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C7698D" w:rsidRPr="009B3C11" w:rsidRDefault="00C7698D" w:rsidP="00C7698D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C7698D" w:rsidRPr="009B3C11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C7698D" w:rsidRPr="009B3C11" w:rsidTr="0046289B">
        <w:trPr>
          <w:trHeight w:val="303"/>
        </w:trPr>
        <w:tc>
          <w:tcPr>
            <w:tcW w:w="5744" w:type="dxa"/>
          </w:tcPr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C7698D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7698D" w:rsidRPr="009B3C11" w:rsidRDefault="00C7698D" w:rsidP="0046289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C7698D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C7698D" w:rsidRPr="009B3C11" w:rsidRDefault="00C7698D" w:rsidP="004628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C7698D" w:rsidRPr="009B3C11" w:rsidRDefault="00C7698D" w:rsidP="0046289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698D" w:rsidRPr="009B3C11" w:rsidTr="0046289B">
        <w:tc>
          <w:tcPr>
            <w:tcW w:w="5744" w:type="dxa"/>
          </w:tcPr>
          <w:p w:rsidR="00C7698D" w:rsidRPr="009B3C11" w:rsidRDefault="00C7698D" w:rsidP="0046289B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C7698D" w:rsidRPr="009B3C11" w:rsidRDefault="00C7698D" w:rsidP="0046289B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Рабочая 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программа</w:t>
      </w: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по учебному курсу «</w:t>
      </w:r>
      <w:r w:rsidR="005978DF">
        <w:rPr>
          <w:rFonts w:ascii="Times New Roman" w:hAnsi="Times New Roman" w:cs="Times New Roman"/>
          <w:bCs/>
          <w:color w:val="000000"/>
          <w:sz w:val="24"/>
          <w:szCs w:val="24"/>
        </w:rPr>
        <w:t>Математика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C7698D" w:rsidRPr="00DE1356" w:rsidRDefault="0080107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C7698D"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класс, базовый уровень</w:t>
      </w: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>на 201</w:t>
      </w:r>
      <w:r w:rsidR="00BD1B6A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 w:rsidR="00BD1B6A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13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="00E76A04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1703B" w:rsidRPr="0091703B">
        <w:rPr>
          <w:rFonts w:ascii="Times New Roman" w:hAnsi="Times New Roman" w:cs="Times New Roman"/>
          <w:sz w:val="24"/>
          <w:szCs w:val="24"/>
        </w:rPr>
        <w:t>авторской программы Г.В. Дорофеева, И.Ф. Шарыгина</w:t>
      </w:r>
      <w:r w:rsidR="0091703B">
        <w:rPr>
          <w:rFonts w:ascii="Times New Roman" w:hAnsi="Times New Roman" w:cs="Times New Roman"/>
          <w:sz w:val="24"/>
          <w:szCs w:val="24"/>
        </w:rPr>
        <w:br/>
      </w:r>
      <w:r w:rsidR="00185591">
        <w:rPr>
          <w:rFonts w:ascii="Times New Roman" w:hAnsi="Times New Roman" w:cs="Times New Roman"/>
          <w:sz w:val="24"/>
          <w:szCs w:val="24"/>
        </w:rPr>
        <w:t>(</w:t>
      </w:r>
      <w:r w:rsidR="00E76A04" w:rsidRPr="00E76A04">
        <w:rPr>
          <w:rFonts w:ascii="Times New Roman" w:hAnsi="Times New Roman" w:cs="Times New Roman"/>
          <w:sz w:val="24"/>
          <w:szCs w:val="24"/>
        </w:rPr>
        <w:t>«Математика. Сборник рабочих программ 5 – 6 классы», - М.</w:t>
      </w:r>
      <w:r w:rsidR="00E76A04">
        <w:rPr>
          <w:rFonts w:ascii="Times New Roman" w:hAnsi="Times New Roman" w:cs="Times New Roman"/>
          <w:sz w:val="24"/>
          <w:szCs w:val="24"/>
        </w:rPr>
        <w:t xml:space="preserve"> </w:t>
      </w:r>
      <w:r w:rsidR="00E76A04" w:rsidRPr="00E76A04">
        <w:rPr>
          <w:rFonts w:ascii="Times New Roman" w:hAnsi="Times New Roman" w:cs="Times New Roman"/>
          <w:sz w:val="24"/>
          <w:szCs w:val="24"/>
        </w:rPr>
        <w:t>Просвещение, 201</w:t>
      </w:r>
      <w:r w:rsidR="002F50DA" w:rsidRPr="002F50DA">
        <w:rPr>
          <w:rFonts w:ascii="Times New Roman" w:hAnsi="Times New Roman" w:cs="Times New Roman"/>
          <w:sz w:val="24"/>
          <w:szCs w:val="24"/>
        </w:rPr>
        <w:t>4</w:t>
      </w:r>
      <w:r w:rsidR="00E76A04" w:rsidRPr="00E76A04">
        <w:rPr>
          <w:rFonts w:ascii="Times New Roman" w:hAnsi="Times New Roman" w:cs="Times New Roman"/>
          <w:sz w:val="24"/>
          <w:szCs w:val="24"/>
        </w:rPr>
        <w:t>.</w:t>
      </w:r>
      <w:r w:rsidR="0091703B" w:rsidRPr="0091703B">
        <w:rPr>
          <w:rFonts w:ascii="Times New Roman" w:hAnsi="Times New Roman" w:cs="Times New Roman"/>
          <w:sz w:val="24"/>
          <w:szCs w:val="24"/>
        </w:rPr>
        <w:t xml:space="preserve"> </w:t>
      </w:r>
      <w:r w:rsidR="0091703B">
        <w:rPr>
          <w:rFonts w:ascii="Times New Roman" w:hAnsi="Times New Roman" w:cs="Times New Roman"/>
          <w:sz w:val="24"/>
          <w:szCs w:val="24"/>
        </w:rPr>
        <w:t>Сост.</w:t>
      </w:r>
      <w:r w:rsidR="00E76A04" w:rsidRPr="00E76A04">
        <w:rPr>
          <w:rFonts w:ascii="Times New Roman" w:hAnsi="Times New Roman" w:cs="Times New Roman"/>
          <w:sz w:val="24"/>
          <w:szCs w:val="24"/>
        </w:rPr>
        <w:t xml:space="preserve"> Т. А. </w:t>
      </w:r>
      <w:proofErr w:type="spellStart"/>
      <w:r w:rsidR="00E76A04" w:rsidRPr="00E76A0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185591">
        <w:rPr>
          <w:rFonts w:ascii="Times New Roman" w:hAnsi="Times New Roman" w:cs="Times New Roman"/>
          <w:sz w:val="24"/>
          <w:szCs w:val="24"/>
        </w:rPr>
        <w:t>)</w:t>
      </w: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Pr="00DE1356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7698D" w:rsidRPr="00EC2B1F" w:rsidRDefault="00C7698D" w:rsidP="00C769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7698D" w:rsidRDefault="00C7698D" w:rsidP="00C7698D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C7698D" w:rsidRDefault="00C7698D" w:rsidP="00C7698D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C7698D" w:rsidRPr="00C7698D" w:rsidRDefault="00C7698D" w:rsidP="00C7698D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C7698D" w:rsidRPr="009B3C11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Pr="009B3C11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C7698D" w:rsidRPr="00065361" w:rsidRDefault="00C7698D" w:rsidP="00C7698D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065361" w:rsidRPr="00065361">
        <w:rPr>
          <w:rFonts w:ascii="Times New Roman" w:hAnsi="Times New Roman"/>
          <w:bCs/>
          <w:color w:val="000000"/>
          <w:sz w:val="24"/>
        </w:rPr>
        <w:t>6</w:t>
      </w:r>
    </w:p>
    <w:p w:rsidR="008D2114" w:rsidRDefault="008D2114">
      <w:pPr>
        <w:spacing w:after="160" w:line="259" w:lineRule="auto"/>
      </w:pPr>
      <w:r>
        <w:br w:type="page"/>
      </w:r>
    </w:p>
    <w:p w:rsidR="008D2114" w:rsidRPr="008D2114" w:rsidRDefault="008D2114" w:rsidP="008D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54D" w:rsidRPr="0070154D" w:rsidRDefault="0070154D" w:rsidP="007015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0DA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 w:rsidR="002F50DA">
        <w:rPr>
          <w:rFonts w:ascii="Times New Roman" w:hAnsi="Times New Roman" w:cs="Times New Roman"/>
          <w:sz w:val="24"/>
          <w:szCs w:val="24"/>
        </w:rPr>
        <w:t>ове:</w:t>
      </w:r>
    </w:p>
    <w:p w:rsidR="002F50DA" w:rsidRDefault="0070154D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 w:rsidR="00654F2B" w:rsidRPr="002F50D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2F50DA" w:rsidRPr="002F50DA">
        <w:rPr>
          <w:rFonts w:ascii="Times New Roman" w:hAnsi="Times New Roman" w:cs="Times New Roman"/>
          <w:sz w:val="24"/>
          <w:szCs w:val="24"/>
        </w:rPr>
        <w:t>;</w:t>
      </w:r>
      <w:r w:rsidR="00654F2B" w:rsidRPr="002F50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DA" w:rsidRDefault="002F50DA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2F50DA" w:rsidRDefault="002F50DA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154D" w:rsidRPr="002F50DA">
        <w:rPr>
          <w:rFonts w:ascii="Times New Roman" w:hAnsi="Times New Roman" w:cs="Times New Roman"/>
          <w:sz w:val="24"/>
          <w:szCs w:val="24"/>
        </w:rPr>
        <w:t xml:space="preserve">римерной программы основного общего образования по учебным предметам «Стандарты второго поколения. Математика 5–9 класс» – М.: Просвещение, 2011 г. </w:t>
      </w:r>
    </w:p>
    <w:p w:rsidR="002F50DA" w:rsidRDefault="0070154D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«Математика. Сборник рабочих программ 5 – 6 классы», - М.</w:t>
      </w:r>
      <w:r w:rsidR="00654F2B" w:rsidRPr="002F50DA">
        <w:rPr>
          <w:rFonts w:ascii="Times New Roman" w:hAnsi="Times New Roman" w:cs="Times New Roman"/>
          <w:sz w:val="24"/>
          <w:szCs w:val="24"/>
        </w:rPr>
        <w:t xml:space="preserve"> </w:t>
      </w:r>
      <w:r w:rsidRPr="002F50DA">
        <w:rPr>
          <w:rFonts w:ascii="Times New Roman" w:hAnsi="Times New Roman" w:cs="Times New Roman"/>
          <w:sz w:val="24"/>
          <w:szCs w:val="24"/>
        </w:rPr>
        <w:t xml:space="preserve">Просвещение, 2011. Составитель Т. А. </w:t>
      </w:r>
      <w:proofErr w:type="spellStart"/>
      <w:r w:rsidRPr="002F50D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54D" w:rsidRDefault="0070154D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 в ОУ, базисного учебного плана, с учетом преемственности с программами дл</w:t>
      </w:r>
      <w:r w:rsidR="002F50DA">
        <w:rPr>
          <w:rFonts w:ascii="Times New Roman" w:hAnsi="Times New Roman" w:cs="Times New Roman"/>
          <w:sz w:val="24"/>
          <w:szCs w:val="24"/>
        </w:rPr>
        <w:t>я начального общего образования;</w:t>
      </w:r>
    </w:p>
    <w:p w:rsidR="00295B78" w:rsidRDefault="00295B78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</w:t>
      </w:r>
    </w:p>
    <w:p w:rsidR="002F50DA" w:rsidRPr="00295B78" w:rsidRDefault="002F50DA" w:rsidP="002F50D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B78"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70154D" w:rsidRDefault="0070154D" w:rsidP="002F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 xml:space="preserve">Рабочая программа опирается на </w:t>
      </w:r>
      <w:r w:rsidR="002F50DA" w:rsidRPr="002F50DA">
        <w:rPr>
          <w:rFonts w:ascii="Times New Roman" w:hAnsi="Times New Roman" w:cs="Times New Roman"/>
          <w:sz w:val="24"/>
          <w:szCs w:val="24"/>
        </w:rPr>
        <w:t>УМК по математике под ред. Г. В. Дорофеева (5-6</w:t>
      </w:r>
      <w:r w:rsidR="002F50DA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2F50DA" w:rsidRPr="002F50DA">
        <w:rPr>
          <w:rFonts w:ascii="Times New Roman" w:hAnsi="Times New Roman" w:cs="Times New Roman"/>
          <w:sz w:val="24"/>
          <w:szCs w:val="24"/>
        </w:rPr>
        <w:t>)</w:t>
      </w:r>
      <w:r w:rsidR="002F50DA">
        <w:rPr>
          <w:rFonts w:ascii="Times New Roman" w:hAnsi="Times New Roman" w:cs="Times New Roman"/>
          <w:sz w:val="24"/>
          <w:szCs w:val="24"/>
        </w:rPr>
        <w:t xml:space="preserve"> изд. «Просвещение».</w:t>
      </w:r>
    </w:p>
    <w:p w:rsidR="002F50DA" w:rsidRPr="0070154D" w:rsidRDefault="002F50DA" w:rsidP="002F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54D" w:rsidRPr="00654F2B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2B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формирование представлений о математике как универсальном языке;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развитие логического мышления, пространственного воображения, алгоритмической культуры;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воспитание средствами математики культуры личности;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 xml:space="preserve">понимание значимости математики для научно-технического прогресса;                             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отношение к математике как к части общечеловеческой культуры через знакомство с историей её развития.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54D" w:rsidRPr="00654F2B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2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сохранить теоретические и методические подходы, оправдавшие себя в практике преподавания в начальной школе;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обеспечить уровневую дифференциацию в ходе обучения;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сформировать устойчивый интерес учащихся к предмету;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выявить и развить математические и творческие способности;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развивать навыки вычислений с натуральными числами;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дать начальные представления об использование букв для записи выражений и свойств;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учить составлять по условию текстовой задачи, несложные линейные уравнения;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продолжить знакомство с геометрическими понятиями;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</w:t>
      </w:r>
      <w:r w:rsidRPr="0070154D">
        <w:rPr>
          <w:rFonts w:ascii="Times New Roman" w:hAnsi="Times New Roman" w:cs="Times New Roman"/>
          <w:sz w:val="24"/>
          <w:szCs w:val="24"/>
        </w:rPr>
        <w:tab/>
        <w:t>развивать навыки построения геометрических фигур и измерения геометрических величин.</w:t>
      </w:r>
    </w:p>
    <w:p w:rsidR="00654F2B" w:rsidRDefault="00654F2B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154D" w:rsidRPr="00654F2B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F2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предмета: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Содержание курса, предмета математики в основной школе обусловлено общей нацеленностью образовательного процесса на достижение, личностных, метапредметных и предметных целей обучения.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lastRenderedPageBreak/>
        <w:t>Изучение математики в основной школе направлено на достижение следующих целей: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1) в направлении личностного развития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развитие логического и критическо</w:t>
      </w:r>
      <w:r w:rsidR="00654F2B">
        <w:rPr>
          <w:rFonts w:ascii="Times New Roman" w:hAnsi="Times New Roman" w:cs="Times New Roman"/>
          <w:sz w:val="24"/>
          <w:szCs w:val="24"/>
        </w:rPr>
        <w:t>го мышления, культуры речи, спо</w:t>
      </w:r>
      <w:r w:rsidRPr="0070154D">
        <w:rPr>
          <w:rFonts w:ascii="Times New Roman" w:hAnsi="Times New Roman" w:cs="Times New Roman"/>
          <w:sz w:val="24"/>
          <w:szCs w:val="24"/>
        </w:rPr>
        <w:t>собности к умственному эксперименту;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2) в метапредметном направлении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3) в предметном направлении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</w:t>
      </w:r>
      <w:r w:rsidR="00654F2B">
        <w:rPr>
          <w:rFonts w:ascii="Times New Roman" w:hAnsi="Times New Roman" w:cs="Times New Roman"/>
          <w:sz w:val="24"/>
          <w:szCs w:val="24"/>
        </w:rPr>
        <w:t>з</w:t>
      </w:r>
      <w:r w:rsidRPr="0070154D">
        <w:rPr>
          <w:rFonts w:ascii="Times New Roman" w:hAnsi="Times New Roman" w:cs="Times New Roman"/>
          <w:sz w:val="24"/>
          <w:szCs w:val="24"/>
        </w:rPr>
        <w:t>ни;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Формами организации урока являются фронтальная работа, индивидуальная работа, самостоятельная работа и</w:t>
      </w:r>
      <w:r w:rsidR="00654F2B">
        <w:rPr>
          <w:rFonts w:ascii="Times New Roman" w:hAnsi="Times New Roman" w:cs="Times New Roman"/>
          <w:sz w:val="24"/>
          <w:szCs w:val="24"/>
        </w:rPr>
        <w:t xml:space="preserve"> проектная. Уроки делятся на не</w:t>
      </w:r>
      <w:r w:rsidRPr="0070154D">
        <w:rPr>
          <w:rFonts w:ascii="Times New Roman" w:hAnsi="Times New Roman" w:cs="Times New Roman"/>
          <w:sz w:val="24"/>
          <w:szCs w:val="24"/>
        </w:rPr>
        <w:t>сколько типов: урок изучения (открытия) новых знаний, урок закрепления знаний, урок комплексного применения, урок обобщения и систематизации знаний, урок контроля, урок развернутого оценивания.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В программе предусмотрена многоуровневая система контроля знаний: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1)</w:t>
      </w:r>
      <w:r w:rsidRPr="0070154D">
        <w:rPr>
          <w:rFonts w:ascii="Times New Roman" w:hAnsi="Times New Roman" w:cs="Times New Roman"/>
          <w:sz w:val="24"/>
          <w:szCs w:val="24"/>
        </w:rPr>
        <w:tab/>
        <w:t>Индивидуальный (устный опрос по карточкам, тестирование, математический диктант) на всех этапах работы.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2)</w:t>
      </w:r>
      <w:r w:rsidRPr="0070154D">
        <w:rPr>
          <w:rFonts w:ascii="Times New Roman" w:hAnsi="Times New Roman" w:cs="Times New Roman"/>
          <w:sz w:val="24"/>
          <w:szCs w:val="24"/>
        </w:rPr>
        <w:tab/>
        <w:t>Самоконтроль - при введении нового материала.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3)</w:t>
      </w:r>
      <w:r w:rsidRPr="0070154D">
        <w:rPr>
          <w:rFonts w:ascii="Times New Roman" w:hAnsi="Times New Roman" w:cs="Times New Roman"/>
          <w:sz w:val="24"/>
          <w:szCs w:val="24"/>
        </w:rPr>
        <w:tab/>
        <w:t>Взаимоконтроль – в процессе отработки.</w:t>
      </w:r>
    </w:p>
    <w:p w:rsidR="0070154D" w:rsidRP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4)</w:t>
      </w:r>
      <w:r w:rsidRPr="0070154D">
        <w:rPr>
          <w:rFonts w:ascii="Times New Roman" w:hAnsi="Times New Roman" w:cs="Times New Roman"/>
          <w:sz w:val="24"/>
          <w:szCs w:val="24"/>
        </w:rPr>
        <w:tab/>
        <w:t>Рубежный контроль – при проведении самостоятельных работ.</w:t>
      </w:r>
    </w:p>
    <w:p w:rsidR="0070154D" w:rsidRPr="0070154D" w:rsidRDefault="0070154D" w:rsidP="002F5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5)</w:t>
      </w:r>
      <w:r w:rsidRPr="0070154D">
        <w:rPr>
          <w:rFonts w:ascii="Times New Roman" w:hAnsi="Times New Roman" w:cs="Times New Roman"/>
          <w:sz w:val="24"/>
          <w:szCs w:val="24"/>
        </w:rPr>
        <w:tab/>
        <w:t>Итоговый контроль – при завершении темы.</w:t>
      </w:r>
    </w:p>
    <w:p w:rsidR="0070154D" w:rsidRDefault="0070154D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B87" w:rsidRDefault="00946B87" w:rsidP="00946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B8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D7003E" w:rsidRDefault="00D7003E" w:rsidP="00946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Личностные: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1) ответственное отношение к учению;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2) готовность и способность обучающихся к саморазвитию и самообразованию на основе мотивации к обучению и познанию;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4) начальные навыки адаптации в динамично изменяющемся мире;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D7003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7003E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6) формирование способности к эмоциональному восприятию математических объектов, задач, решений, рассуждений;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7) умение контролировать процесс и результат учебной математической деятельности.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lastRenderedPageBreak/>
        <w:t>Метапредметные: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1) формулировать и удерживать учебную задачу;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2) выбирать действия в соответствии с поставленной задачей и условиями её реализации;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4) предвидеть уровень усвоения знаний, его временных характеристик;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5) составлять план и последовательность действий;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6) осуществлять контроль по образцу и вносить необходимые коррективы;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1) самостоятельно выделять и формулировать познавательную цель;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2) использовать общие приёмы решения задач;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3) применять правила и пользоваться инструкциями и освоенными закономерностями;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4) осуществлять смысловое чтение;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6) самостоятельно ставить цели, выбирать и создавать алгоритмы для решения учебных математических проблем;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7) понимать сущность алгоритмических предписаний и уметь действовать в соответствии с предложенным алгоритмом;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8)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9)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информации.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3) прогнозировать возникновение конфликтов при наличии разных точек зрения;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4) разрешать конфликты на основе учёта интересов и позиций всех участников;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5) координировать и принимать различные позиции во взаимодействии;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Предметные: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1)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2) 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3) выполнять арифметические преобразования, применять их для решения учебных математических задач;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lastRenderedPageBreak/>
        <w:t>4) пользоваться изученными математическими формулами;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5) 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6) пользоваться предметным указателем энциклопедий и справочников для нахождения информации;</w:t>
      </w:r>
    </w:p>
    <w:p w:rsid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03E">
        <w:rPr>
          <w:rFonts w:ascii="Times New Roman" w:hAnsi="Times New Roman" w:cs="Times New Roman"/>
          <w:sz w:val="24"/>
          <w:szCs w:val="24"/>
        </w:rPr>
        <w:t>7) знать основные спос</w:t>
      </w:r>
      <w:r>
        <w:rPr>
          <w:rFonts w:ascii="Times New Roman" w:hAnsi="Times New Roman" w:cs="Times New Roman"/>
          <w:sz w:val="24"/>
          <w:szCs w:val="24"/>
        </w:rPr>
        <w:t>обы представления и анализа ста</w:t>
      </w:r>
      <w:r w:rsidRPr="00D7003E">
        <w:rPr>
          <w:rFonts w:ascii="Times New Roman" w:hAnsi="Times New Roman" w:cs="Times New Roman"/>
          <w:sz w:val="24"/>
          <w:szCs w:val="24"/>
        </w:rPr>
        <w:t>тистических данных; уме</w:t>
      </w:r>
      <w:r>
        <w:rPr>
          <w:rFonts w:ascii="Times New Roman" w:hAnsi="Times New Roman" w:cs="Times New Roman"/>
          <w:sz w:val="24"/>
          <w:szCs w:val="24"/>
        </w:rPr>
        <w:t>ть решать задачи с помощью пере</w:t>
      </w:r>
      <w:r w:rsidRPr="00D7003E">
        <w:rPr>
          <w:rFonts w:ascii="Times New Roman" w:hAnsi="Times New Roman" w:cs="Times New Roman"/>
          <w:sz w:val="24"/>
          <w:szCs w:val="24"/>
        </w:rPr>
        <w:t>бора возможных вариантов</w:t>
      </w:r>
    </w:p>
    <w:p w:rsidR="00D7003E" w:rsidRPr="00D7003E" w:rsidRDefault="00D7003E" w:rsidP="00D70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 ситуации;</w:t>
      </w:r>
    </w:p>
    <w:p w:rsidR="002F5DA4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приёмы вычислений,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калькулятора;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несложные практические расчёты.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1) познакомиться с позиционными системами счисления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с основаниями, отличными от 10;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2) углубить и развить представления о натуральных числах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и свойствах делимости;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3) научиться использовать приёмы, рационализирующие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вычисления, приобрести привычку контролировать вычисления, выбирая подходящий для ситуации способ.</w:t>
      </w:r>
    </w:p>
    <w:p w:rsid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1) развить представление о числе и числовых системах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натуральных до действительных чисел; о роли вычислений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в человеческой практике;</w:t>
      </w:r>
    </w:p>
    <w:p w:rsid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2) развить и углубить знания о десятичной записи действительных чисел (периодические и непериодические дроби).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1) понять, что числовые данные, которые используются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можно судить о погрешности приближения;</w:t>
      </w:r>
    </w:p>
    <w:p w:rsid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2) понять, что погрешность результата вычислений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быть соизмерима с погрешностью исходных данных.</w:t>
      </w:r>
    </w:p>
    <w:p w:rsid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1) распознавать на чертежах, рисунках, моделях и в окружающем мире плоские и пространственные геометрические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фигуры;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2) распознавать развёртки куба, прямоугольного параллелепипеда, правильной пирамиды, цилиндра и конуса;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3) строить развёртки куба и прямоугольного параллелепипеда;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lastRenderedPageBreak/>
        <w:t>4) определять по линейным размерам развёртки фигуры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линейные размеры самой фигуры и наоборот;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Ученик получит возможность: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1) вычислять объёмы пространственных геометрических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фигур, составленных из прямоугольных параллелепипедов;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2) углубить и развить представления о пространственных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2DD">
        <w:rPr>
          <w:rFonts w:ascii="Times New Roman" w:hAnsi="Times New Roman" w:cs="Times New Roman"/>
          <w:sz w:val="24"/>
          <w:szCs w:val="24"/>
        </w:rPr>
        <w:t>геометрических фигурах;</w:t>
      </w:r>
    </w:p>
    <w:p w:rsidR="000722DD" w:rsidRP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2DD">
        <w:rPr>
          <w:rFonts w:ascii="Times New Roman" w:hAnsi="Times New Roman" w:cs="Times New Roman"/>
          <w:sz w:val="24"/>
          <w:szCs w:val="24"/>
        </w:rPr>
        <w:t>3) применять понятие развёртки для выполнения практических расчётов.</w:t>
      </w:r>
    </w:p>
    <w:p w:rsidR="00946B87" w:rsidRPr="00946B87" w:rsidRDefault="00946B87" w:rsidP="00946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4D" w:rsidRPr="000920C3" w:rsidRDefault="0070154D" w:rsidP="00E57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C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E57291" w:rsidRP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1">
        <w:rPr>
          <w:rFonts w:ascii="Times New Roman" w:hAnsi="Times New Roman" w:cs="Times New Roman"/>
          <w:sz w:val="24"/>
          <w:szCs w:val="24"/>
        </w:rPr>
        <w:t>АРИФМЕТИКА</w:t>
      </w:r>
    </w:p>
    <w:p w:rsidR="00E57291" w:rsidRP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87">
        <w:rPr>
          <w:rFonts w:ascii="Times New Roman" w:hAnsi="Times New Roman" w:cs="Times New Roman"/>
          <w:b/>
          <w:sz w:val="24"/>
          <w:szCs w:val="24"/>
        </w:rPr>
        <w:t>Натуральные числа.</w:t>
      </w:r>
      <w:r w:rsidRPr="00E57291">
        <w:rPr>
          <w:rFonts w:ascii="Times New Roman" w:hAnsi="Times New Roman" w:cs="Times New Roman"/>
          <w:sz w:val="24"/>
          <w:szCs w:val="24"/>
        </w:rPr>
        <w:t xml:space="preserve"> Натуральный ряд. Десятичная система счисления. Арифметические действия с натуральными числами. Свойства арифметических действий. Понятие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о степени с натуральным показателем. Квадрат и куб числа. Числовые выражения, значение числового выражения.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Порядок действий в числовых выражениях,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скобок. Решение текстовых задач арифметическими способами. Делители и кратные. Наибольший общий делитель;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наименьшее общее кратное. Свойства делимости.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делимости на 2, 3, 5, 9, 10. Простые и составные числа. Разложение натурального числа на простые множители. 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с остатком.</w:t>
      </w:r>
    </w:p>
    <w:p w:rsidR="00E57291" w:rsidRP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87">
        <w:rPr>
          <w:rFonts w:ascii="Times New Roman" w:hAnsi="Times New Roman" w:cs="Times New Roman"/>
          <w:b/>
          <w:sz w:val="24"/>
          <w:szCs w:val="24"/>
        </w:rPr>
        <w:t>Дроби.</w:t>
      </w:r>
      <w:r w:rsidRPr="00E57291">
        <w:rPr>
          <w:rFonts w:ascii="Times New Roman" w:hAnsi="Times New Roman" w:cs="Times New Roman"/>
          <w:sz w:val="24"/>
          <w:szCs w:val="24"/>
        </w:rPr>
        <w:t xml:space="preserve"> Обыкновенные дроби. Основное свойство дроби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7291">
        <w:rPr>
          <w:rFonts w:ascii="Times New Roman" w:hAnsi="Times New Roman" w:cs="Times New Roman"/>
          <w:sz w:val="24"/>
          <w:szCs w:val="24"/>
        </w:rPr>
        <w:t>Сравнение обыкновенных дробей. Арифметические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с обыкновенными дробями. Нахождение части от целого и целого по его части. Десятичные дроби. Сравнение десятичных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дробей. Арифметические действия с десятичными дробями.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Представление десятичной дроби в виде обыкновенной дроби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и обыкновенной в виде десятичной. Отношение. Пропорция; основное свойство пропорции. Проценты; нахождение процентов от величины и величины по её процентам; выражение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отношения в процентах. Решение текстовых задач арифметическими способами.</w:t>
      </w:r>
    </w:p>
    <w:p w:rsidR="00946B87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87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E57291">
        <w:rPr>
          <w:rFonts w:ascii="Times New Roman" w:hAnsi="Times New Roman" w:cs="Times New Roman"/>
          <w:sz w:val="24"/>
          <w:szCs w:val="24"/>
        </w:rPr>
        <w:t xml:space="preserve"> Положительные и отрицательные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числа, модуль числа. Изображение чисел точками координатной прямой; геометрическая интерпретация модуля числа. Множество целых чисел. Множество рациональных чисел.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Сравнение рациональных чисел. Арифметические действия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с рациональными числами. Свойства арифметических действий.</w:t>
      </w:r>
    </w:p>
    <w:p w:rsid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B87">
        <w:rPr>
          <w:rFonts w:ascii="Times New Roman" w:hAnsi="Times New Roman" w:cs="Times New Roman"/>
          <w:b/>
          <w:sz w:val="24"/>
          <w:szCs w:val="24"/>
        </w:rPr>
        <w:t>Измерения, приближения, оценки</w:t>
      </w:r>
      <w:r w:rsidRPr="00E57291">
        <w:rPr>
          <w:rFonts w:ascii="Times New Roman" w:hAnsi="Times New Roman" w:cs="Times New Roman"/>
          <w:sz w:val="24"/>
          <w:szCs w:val="24"/>
        </w:rPr>
        <w:t>. Зависимости между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величинами. Единицы измерения длины, площади, объёма,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массы, времени, скорости. Примеры зависимостей между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величинами скорость, время, расстояние; производительность, время, работа; цена, количество, стоимость и др.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Представление зависимостей в виде формул. Вычисления по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формулам. Решение текстовых задач арифметическими способами.</w:t>
      </w:r>
    </w:p>
    <w:p w:rsidR="00946B87" w:rsidRPr="00E57291" w:rsidRDefault="00946B87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291" w:rsidRP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1">
        <w:rPr>
          <w:rFonts w:ascii="Times New Roman" w:hAnsi="Times New Roman" w:cs="Times New Roman"/>
          <w:sz w:val="24"/>
          <w:szCs w:val="24"/>
        </w:rPr>
        <w:t>ЭЛЕМЕНТЫ АЛГЕБРЫ</w:t>
      </w:r>
    </w:p>
    <w:p w:rsid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1">
        <w:rPr>
          <w:rFonts w:ascii="Times New Roman" w:hAnsi="Times New Roman" w:cs="Times New Roman"/>
          <w:sz w:val="24"/>
          <w:szCs w:val="24"/>
        </w:rPr>
        <w:t>Использование букв для обозначения чисел; для записи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свойств арифметических действий. Буквенные выражения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(выражения с переменными). Числовое значение буквенного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выражения. Уравнение, корень уравнения. Нахождение неизвестных компонентов арифметических действий. Декартовы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координаты на плоскости. Построение точки по её координатам, определение координат точки на плоскости.</w:t>
      </w:r>
    </w:p>
    <w:p w:rsidR="00946B87" w:rsidRPr="00E57291" w:rsidRDefault="00946B87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291" w:rsidRP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1">
        <w:rPr>
          <w:rFonts w:ascii="Times New Roman" w:hAnsi="Times New Roman" w:cs="Times New Roman"/>
          <w:sz w:val="24"/>
          <w:szCs w:val="24"/>
        </w:rPr>
        <w:t>ОПИСАТЕЛЬНАЯ СТАТИСТИКА. ВЕРОЯТНОСТЬ.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КОМБИНАТОРИКА. МНОЖЕСТВА</w:t>
      </w:r>
    </w:p>
    <w:p w:rsid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1">
        <w:rPr>
          <w:rFonts w:ascii="Times New Roman" w:hAnsi="Times New Roman" w:cs="Times New Roman"/>
          <w:sz w:val="24"/>
          <w:szCs w:val="24"/>
        </w:rPr>
        <w:t>Представление данных в виде таблиц, диаграмм. Понятие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о случайном опыте и событии. Достоверное и невозможное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события. Сравнение шансов. Решение комбинаторных задач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перебором вариантов. Множество, элемент множества. Пустое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множество. Подмножество. Объединение и пересечение множеств. Иллюстрация отношений между множествами с помощью диаграмм Эйлера</w:t>
      </w:r>
      <w:r w:rsidR="00946B87">
        <w:rPr>
          <w:rFonts w:ascii="Times New Roman" w:hAnsi="Times New Roman" w:cs="Times New Roman"/>
          <w:sz w:val="24"/>
          <w:szCs w:val="24"/>
        </w:rPr>
        <w:t>–</w:t>
      </w:r>
      <w:r w:rsidRPr="00E57291">
        <w:rPr>
          <w:rFonts w:ascii="Times New Roman" w:hAnsi="Times New Roman" w:cs="Times New Roman"/>
          <w:sz w:val="24"/>
          <w:szCs w:val="24"/>
        </w:rPr>
        <w:t>Венна.</w:t>
      </w:r>
    </w:p>
    <w:p w:rsidR="00946B87" w:rsidRPr="00E57291" w:rsidRDefault="00946B87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291" w:rsidRP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1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1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отрезок, луч, угол, ломаная, многоугольник, правильный многоугольник, окружность, круг. Четырёхугольник, прямоугольник, квадрат. Треугольник, виды треугольников. Изображение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геометрических фигур. Взаимное расположение двух прямых,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 xml:space="preserve">двух окружностей, прямой и окружности. Длина отрезка, ломаной. Периметр многоугольника. Единицы измерения длины. Измерение длины отрезка, построение отрезка </w:t>
      </w:r>
      <w:r w:rsidRPr="00E57291">
        <w:rPr>
          <w:rFonts w:ascii="Times New Roman" w:hAnsi="Times New Roman" w:cs="Times New Roman"/>
          <w:sz w:val="24"/>
          <w:szCs w:val="24"/>
        </w:rPr>
        <w:lastRenderedPageBreak/>
        <w:t>заданной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длины. Угол. Виды углов. Градусная мера угла. Измерение и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построение углов с помощью транспортира. Понятие площади фигуры; единицы измерения площади. Площадь прямоугольника, квадрата. Равновеликие фигуры. Наглядные представления о пространственных фигурах: куб, параллелепипед,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призма, пирамида, шар, сфера, конус, цилиндр. Изображение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пространственных фигур. Примеры сечений. Многогранники,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правильные многогранники. Примеры развёрток многогранников, цилиндра и конуса. Понятие объёма; единицы объёма.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Объём прямоугольного параллелепипеда, куба. Понятие о равенстве фигур. Центральная, осевая и зеркальная симметрии.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Изображение симметричных фигур.</w:t>
      </w:r>
    </w:p>
    <w:p w:rsidR="00946B87" w:rsidRPr="00E57291" w:rsidRDefault="00946B87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291" w:rsidRPr="00E57291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1">
        <w:rPr>
          <w:rFonts w:ascii="Times New Roman" w:hAnsi="Times New Roman" w:cs="Times New Roman"/>
          <w:sz w:val="24"/>
          <w:szCs w:val="24"/>
        </w:rPr>
        <w:t>МАТЕМАТИКА В ИСТОРИЧЕСКОМ РАЗВИТИИ</w:t>
      </w:r>
      <w:r w:rsidR="00946B87">
        <w:rPr>
          <w:rFonts w:ascii="Times New Roman" w:hAnsi="Times New Roman" w:cs="Times New Roman"/>
          <w:sz w:val="24"/>
          <w:szCs w:val="24"/>
        </w:rPr>
        <w:t xml:space="preserve"> (с</w:t>
      </w:r>
      <w:r w:rsidR="00946B87" w:rsidRPr="00946B87">
        <w:rPr>
          <w:rFonts w:ascii="Times New Roman" w:hAnsi="Times New Roman" w:cs="Times New Roman"/>
          <w:sz w:val="24"/>
          <w:szCs w:val="24"/>
        </w:rPr>
        <w:t>одержание раздела вводится по мере изучения других вопросов</w:t>
      </w:r>
      <w:r w:rsidR="00946B87">
        <w:rPr>
          <w:rFonts w:ascii="Times New Roman" w:hAnsi="Times New Roman" w:cs="Times New Roman"/>
          <w:sz w:val="24"/>
          <w:szCs w:val="24"/>
        </w:rPr>
        <w:t>)</w:t>
      </w:r>
    </w:p>
    <w:p w:rsidR="0070154D" w:rsidRDefault="00E57291" w:rsidP="00E5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291">
        <w:rPr>
          <w:rFonts w:ascii="Times New Roman" w:hAnsi="Times New Roman" w:cs="Times New Roman"/>
          <w:sz w:val="24"/>
          <w:szCs w:val="24"/>
        </w:rPr>
        <w:t>История формирования понятия числа: натуральные числа,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дроби, недостаточность рациональных чисел для геометрических измерений, иррациональные числа. Старинные системы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записи чисел. Дроби в Вавилоне, Египте, Риме. Открытие десятичных дробей. Старинные системы мер. Десятичные дроби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и метрическая система мер. Появление отрицательных чисел</w:t>
      </w:r>
      <w:r w:rsidR="00946B87">
        <w:rPr>
          <w:rFonts w:ascii="Times New Roman" w:hAnsi="Times New Roman" w:cs="Times New Roman"/>
          <w:sz w:val="24"/>
          <w:szCs w:val="24"/>
        </w:rPr>
        <w:t xml:space="preserve"> </w:t>
      </w:r>
      <w:r w:rsidRPr="00E57291">
        <w:rPr>
          <w:rFonts w:ascii="Times New Roman" w:hAnsi="Times New Roman" w:cs="Times New Roman"/>
          <w:sz w:val="24"/>
          <w:szCs w:val="24"/>
        </w:rPr>
        <w:t>и нуля. Л. Магницкий. Л. Эйлер.</w:t>
      </w:r>
    </w:p>
    <w:p w:rsidR="00E57291" w:rsidRDefault="00E57291" w:rsidP="00701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22DD" w:rsidRDefault="000722D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22DD" w:rsidRPr="000722DD" w:rsidRDefault="000722DD" w:rsidP="000722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722D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составлено из расчета 5 часов в неделю (170 часов за год).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540"/>
        <w:gridCol w:w="6693"/>
        <w:gridCol w:w="1556"/>
        <w:gridCol w:w="1696"/>
      </w:tblGrid>
      <w:tr w:rsidR="000722DD" w:rsidRPr="00AE1012" w:rsidTr="000722DD">
        <w:tc>
          <w:tcPr>
            <w:tcW w:w="541" w:type="dxa"/>
          </w:tcPr>
          <w:p w:rsidR="000722DD" w:rsidRPr="00197AEA" w:rsidRDefault="000722DD" w:rsidP="00E94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48" w:type="dxa"/>
          </w:tcPr>
          <w:p w:rsidR="000722DD" w:rsidRPr="00197AEA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</w:tcPr>
          <w:p w:rsidR="000722DD" w:rsidRPr="00197AEA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97" w:type="dxa"/>
          </w:tcPr>
          <w:p w:rsidR="000722DD" w:rsidRPr="00197AEA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b/>
                <w:sz w:val="24"/>
                <w:szCs w:val="24"/>
              </w:rPr>
              <w:t xml:space="preserve">Линии </w:t>
            </w:r>
            <w:r w:rsidRPr="00AE1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AE101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E10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E1012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Разнообразный мир линий.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Прямая. Части прямой. Ломаная.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Длина линии.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b/>
                <w:sz w:val="24"/>
                <w:szCs w:val="24"/>
              </w:rPr>
              <w:t>Входной контроль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b/>
                <w:sz w:val="24"/>
                <w:szCs w:val="24"/>
              </w:rPr>
              <w:t>Натуральные числа (12 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 xml:space="preserve">Как записывают и читают натуральные числа.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 xml:space="preserve">Как записывают и читают натуральные числа. Десятичная система записи чисел.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Натуральный ряд. Сравнение натуральных чисел.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Числа и точки на прямой.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Числа и точки на прямой. Изображение числа на координатной прямой.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Логика перебора при решении комбинаторных задач.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AE1012">
              <w:rPr>
                <w:b/>
                <w:sz w:val="24"/>
                <w:szCs w:val="24"/>
              </w:rPr>
              <w:t xml:space="preserve"> №1 «Натуральные числа»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sz w:val="24"/>
                <w:szCs w:val="24"/>
              </w:rPr>
            </w:pPr>
            <w:r w:rsidRPr="00AE1012">
              <w:rPr>
                <w:rFonts w:ascii="Times New Roman" w:hAnsi="Times New Roman"/>
                <w:b/>
                <w:sz w:val="24"/>
                <w:szCs w:val="24"/>
              </w:rPr>
              <w:t>Действия с натуральными числами (24 ч)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i/>
                <w:iCs/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КР</w:t>
            </w:r>
            <w:r w:rsidRPr="00AE1012">
              <w:rPr>
                <w:sz w:val="24"/>
                <w:szCs w:val="24"/>
              </w:rPr>
              <w:t>. Сложение и вычитание.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i/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Взаимосвязь между сложением и вычитанием натуральных чисел</w:t>
            </w:r>
            <w:r w:rsidRPr="00AE101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Нахождение неизвестных компонентов сложения и вычитания.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Прикидка и оценка результатов вычислений.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Умножение и деление.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Умножение и деление натуральных чисел</w:t>
            </w:r>
            <w:r w:rsidRPr="00AE101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Нахождение неизвестного компонента умножения и деления.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Умножение натуральных чисел. Прикидка и оценка результатов вычислений.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Деление натуральных чисел. Прикидка и оценка результатов вычислений.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Решение задач на умножение и деление натуральных чисел.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Порядок действий в вычислениях</w:t>
            </w:r>
            <w:r w:rsidRPr="00AE101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Порядок действий в выражениях, содержащих действия разных степеней.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Порядок действий в вычислениях.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Порядок действий в вычислениях. Решение текстовых задач.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Степень числа.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Степень числа (квадрат и куб числа).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Порядок действий при вычислении значений выражений, содержащих степень.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Задачи на движение (навстречу друг другу и в противоположных направлениях).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Задачи на движение (навстречу и в одном направлении).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 Задачи на движение (по течению и против течения).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Различные задачи на движение</w:t>
            </w:r>
            <w:r w:rsidRPr="00AE101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AE1012">
              <w:rPr>
                <w:b/>
                <w:sz w:val="24"/>
                <w:szCs w:val="24"/>
              </w:rPr>
              <w:t xml:space="preserve"> №2 «Действия с натуральными </w:t>
            </w:r>
            <w:r w:rsidRPr="00AE1012">
              <w:rPr>
                <w:b/>
                <w:sz w:val="24"/>
                <w:szCs w:val="24"/>
              </w:rPr>
              <w:lastRenderedPageBreak/>
              <w:t>числами»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Использование свойств действий при вычислениях (12 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Анализ КР.</w:t>
            </w:r>
            <w:r>
              <w:rPr>
                <w:sz w:val="24"/>
                <w:szCs w:val="24"/>
              </w:rPr>
              <w:t xml:space="preserve"> </w:t>
            </w:r>
            <w:r w:rsidRPr="00AE1012">
              <w:rPr>
                <w:sz w:val="24"/>
                <w:szCs w:val="24"/>
              </w:rPr>
              <w:t>Свойства сложения и умножения.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Применение свойств сложения и умножения при преобразовании числовых выражений.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Распределительное свойство.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Преобразование числовых выражений на основе распределительного свойства.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Задачи на части.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i/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Решение задач на части (в условии дается масса всей смеси).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i/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Решение задач на части (части в явном виде не указаны).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Решение задач арифметическими способами.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Задачи на уравнивание.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 Решение текстовых задач алгебраическим способом.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AE1012">
              <w:rPr>
                <w:b/>
                <w:sz w:val="24"/>
                <w:szCs w:val="24"/>
              </w:rPr>
              <w:t xml:space="preserve"> №3 «Использование свойств действий при вычислениях</w:t>
            </w:r>
            <w:r w:rsidRPr="00AE1012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 xml:space="preserve">Многоугольники </w:t>
            </w:r>
            <w:r w:rsidRPr="00AE1012">
              <w:rPr>
                <w:b/>
                <w:sz w:val="24"/>
                <w:szCs w:val="24"/>
                <w:lang w:val="en-US"/>
              </w:rPr>
              <w:t xml:space="preserve">(7 </w:t>
            </w:r>
            <w:r w:rsidRPr="00AE1012">
              <w:rPr>
                <w:b/>
                <w:sz w:val="24"/>
                <w:szCs w:val="24"/>
              </w:rPr>
              <w:t>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КР</w:t>
            </w:r>
            <w:r w:rsidRPr="00AE10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E1012">
              <w:rPr>
                <w:sz w:val="24"/>
                <w:szCs w:val="24"/>
              </w:rPr>
              <w:t>Как обозначают и сравнивают углы.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Как обозначают и сравнивают углы.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Измерение углов.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Измерение и построение углов.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Ломаные и многоугольники.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Делимость чисел (15 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Делители и кратные.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Простые и составные числа.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Свойства делимости.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Признаки делимости.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Деление с остатком.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Деление с остатком при решении задач.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Решение задач арифметическим способом.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AE1012">
              <w:rPr>
                <w:b/>
                <w:sz w:val="24"/>
                <w:szCs w:val="24"/>
              </w:rPr>
              <w:t xml:space="preserve"> №4 «Делимость чисел»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Треугольники и четырехугольники (9 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КР</w:t>
            </w:r>
            <w:r w:rsidRPr="00AE1012">
              <w:rPr>
                <w:sz w:val="24"/>
                <w:szCs w:val="24"/>
              </w:rPr>
              <w:t>.</w:t>
            </w:r>
          </w:p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Треугольники и их виды.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Треугольники и их виды.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Прямоугольники.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Равенство фигур.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Площадь прямоугольника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Дроби. (20 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Доли.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Что такое дробь.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Основное свойство дроби.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Преобразование дробей с помощью основного свойства.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Приведение дробей к новому знаменателю.</w:t>
            </w:r>
            <w:r w:rsidRPr="00AE1012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Сравнение дробей.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Натуральные числа и дроби.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Решение задач по теме «Натуральные числа и дроби».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AE1012">
              <w:rPr>
                <w:b/>
                <w:sz w:val="24"/>
                <w:szCs w:val="24"/>
              </w:rPr>
              <w:t xml:space="preserve"> №5 «Обыкновенные дроби».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Действия с дробями (35 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i/>
                <w:iCs/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КР</w:t>
            </w:r>
            <w:r w:rsidRPr="00AE10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E1012"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Смешанные дроби.</w:t>
            </w:r>
            <w:r w:rsidRPr="00AE101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Сложение и вычитание смешанных дробей.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AE1012">
              <w:rPr>
                <w:b/>
                <w:sz w:val="24"/>
                <w:szCs w:val="24"/>
              </w:rPr>
              <w:t xml:space="preserve"> №6 «Сложение и вычитание дробных чисел».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Умножение дробей.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Деление дробей.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Нахождение части целого и целого по его части.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Обобщение по теме: «Действия с обыкновенными дробями»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Контрольная работа</w:t>
            </w:r>
            <w:r w:rsidRPr="00AE1012">
              <w:rPr>
                <w:b/>
                <w:sz w:val="24"/>
                <w:szCs w:val="24"/>
              </w:rPr>
              <w:t xml:space="preserve"> №7 «Умножение и деление дробей».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b/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Многогранники (10 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КР</w:t>
            </w:r>
            <w:r w:rsidRPr="00AE101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E1012">
              <w:rPr>
                <w:sz w:val="24"/>
                <w:szCs w:val="24"/>
              </w:rPr>
              <w:t>Геометрические тела и их изображение.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Геометрические тела и их изображение.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Параллелепипед.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Куб.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Объем параллелепипеда.</w:t>
            </w:r>
            <w:r w:rsidRPr="00AE1012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Пирамида.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10"/>
              <w:rPr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b/>
                <w:sz w:val="24"/>
                <w:szCs w:val="24"/>
              </w:rPr>
              <w:t>Таблицы и диаграммы (8 ч)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Чтение и составление таблиц.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Диаграммы.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Опрос общественного мнения.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4" w:type="dxa"/>
            <w:gridSpan w:val="3"/>
          </w:tcPr>
          <w:p w:rsidR="000722DD" w:rsidRPr="00AE1012" w:rsidRDefault="000722DD" w:rsidP="0007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012">
              <w:rPr>
                <w:rFonts w:ascii="Times New Roman" w:hAnsi="Times New Roman"/>
                <w:b/>
                <w:sz w:val="24"/>
                <w:szCs w:val="24"/>
              </w:rPr>
              <w:t>Повторение (10 часов)</w:t>
            </w: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Натуральные числа и действия с натуральными числами.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Дроби. Действия с дробями.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Текстовые задачи на движение.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Текстовые задачи на совместную работу.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Многоугольники и многогранники.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  <w:lang w:val="en-US"/>
              </w:rPr>
            </w:pPr>
            <w:r w:rsidRPr="00AE1012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541" w:type="dxa"/>
          </w:tcPr>
          <w:p w:rsidR="000722DD" w:rsidRPr="00AE1012" w:rsidRDefault="000722DD" w:rsidP="00E949E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</w:tcPr>
          <w:p w:rsidR="000722DD" w:rsidRPr="00AE1012" w:rsidRDefault="000722DD" w:rsidP="000722DD">
            <w:pPr>
              <w:pStyle w:val="10"/>
              <w:ind w:left="57"/>
              <w:jc w:val="left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  <w:tr w:rsidR="000722DD" w:rsidRPr="00AE1012" w:rsidTr="000722DD">
        <w:tc>
          <w:tcPr>
            <w:tcW w:w="7289" w:type="dxa"/>
            <w:gridSpan w:val="2"/>
          </w:tcPr>
          <w:p w:rsidR="000722DD" w:rsidRPr="00AE1012" w:rsidRDefault="00E949E2" w:rsidP="00E949E2">
            <w:pPr>
              <w:pStyle w:val="1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  <w:r w:rsidR="000722DD" w:rsidRPr="00AE101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99" w:type="dxa"/>
          </w:tcPr>
          <w:p w:rsidR="000722DD" w:rsidRPr="00AE1012" w:rsidRDefault="000722DD" w:rsidP="000722DD">
            <w:pPr>
              <w:pStyle w:val="10"/>
              <w:ind w:left="57"/>
              <w:rPr>
                <w:noProof/>
                <w:sz w:val="24"/>
                <w:szCs w:val="24"/>
              </w:rPr>
            </w:pPr>
            <w:r w:rsidRPr="00AE1012">
              <w:rPr>
                <w:sz w:val="24"/>
                <w:szCs w:val="24"/>
              </w:rPr>
              <w:t>170</w:t>
            </w:r>
            <w:r w:rsidR="00E949E2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697" w:type="dxa"/>
          </w:tcPr>
          <w:p w:rsidR="000722DD" w:rsidRPr="00AE1012" w:rsidRDefault="000722DD" w:rsidP="000722DD">
            <w:pPr>
              <w:pStyle w:val="10"/>
              <w:ind w:left="57"/>
              <w:rPr>
                <w:sz w:val="24"/>
                <w:szCs w:val="24"/>
              </w:rPr>
            </w:pPr>
          </w:p>
        </w:tc>
      </w:tr>
    </w:tbl>
    <w:p w:rsidR="000722DD" w:rsidRPr="0070154D" w:rsidRDefault="000722DD" w:rsidP="00072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722DD" w:rsidRPr="0070154D" w:rsidSect="000722D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827FB8"/>
    <w:multiLevelType w:val="hybridMultilevel"/>
    <w:tmpl w:val="8C24A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52"/>
    <w:rsid w:val="00045FF6"/>
    <w:rsid w:val="00053CB8"/>
    <w:rsid w:val="00065361"/>
    <w:rsid w:val="000722DD"/>
    <w:rsid w:val="000920C3"/>
    <w:rsid w:val="0015482E"/>
    <w:rsid w:val="00185591"/>
    <w:rsid w:val="00195242"/>
    <w:rsid w:val="001A449D"/>
    <w:rsid w:val="001B5527"/>
    <w:rsid w:val="00207CDC"/>
    <w:rsid w:val="00295B78"/>
    <w:rsid w:val="002A78B2"/>
    <w:rsid w:val="002D3122"/>
    <w:rsid w:val="002F13D8"/>
    <w:rsid w:val="002F50DA"/>
    <w:rsid w:val="002F5DA4"/>
    <w:rsid w:val="003038A9"/>
    <w:rsid w:val="00321AEA"/>
    <w:rsid w:val="003A5661"/>
    <w:rsid w:val="003D12D3"/>
    <w:rsid w:val="00440B51"/>
    <w:rsid w:val="0046289B"/>
    <w:rsid w:val="00491B03"/>
    <w:rsid w:val="004F3119"/>
    <w:rsid w:val="005978DF"/>
    <w:rsid w:val="005A7CA2"/>
    <w:rsid w:val="005C0BBA"/>
    <w:rsid w:val="005C785C"/>
    <w:rsid w:val="00617B0A"/>
    <w:rsid w:val="00654F2B"/>
    <w:rsid w:val="006B5B9E"/>
    <w:rsid w:val="0070154D"/>
    <w:rsid w:val="00706C4F"/>
    <w:rsid w:val="007D6E5E"/>
    <w:rsid w:val="0080107D"/>
    <w:rsid w:val="00897C12"/>
    <w:rsid w:val="008B6C71"/>
    <w:rsid w:val="008C1393"/>
    <w:rsid w:val="008D2114"/>
    <w:rsid w:val="0091703B"/>
    <w:rsid w:val="00946B87"/>
    <w:rsid w:val="009550C7"/>
    <w:rsid w:val="00A30908"/>
    <w:rsid w:val="00A61531"/>
    <w:rsid w:val="00AA62BF"/>
    <w:rsid w:val="00AD6BC8"/>
    <w:rsid w:val="00B41965"/>
    <w:rsid w:val="00BC34D7"/>
    <w:rsid w:val="00BD1B6A"/>
    <w:rsid w:val="00BD70F1"/>
    <w:rsid w:val="00C16A6A"/>
    <w:rsid w:val="00C325C0"/>
    <w:rsid w:val="00C56A23"/>
    <w:rsid w:val="00C64B52"/>
    <w:rsid w:val="00C74375"/>
    <w:rsid w:val="00C7698D"/>
    <w:rsid w:val="00CB060F"/>
    <w:rsid w:val="00D7003E"/>
    <w:rsid w:val="00D75BB9"/>
    <w:rsid w:val="00E034A5"/>
    <w:rsid w:val="00E146E4"/>
    <w:rsid w:val="00E47063"/>
    <w:rsid w:val="00E57291"/>
    <w:rsid w:val="00E61F04"/>
    <w:rsid w:val="00E76A04"/>
    <w:rsid w:val="00E779C3"/>
    <w:rsid w:val="00E949E2"/>
    <w:rsid w:val="00EE3EF2"/>
    <w:rsid w:val="00F40436"/>
    <w:rsid w:val="00F80C23"/>
    <w:rsid w:val="00FC3970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2C1D"/>
  <w15:chartTrackingRefBased/>
  <w15:docId w15:val="{52F2427F-FAE9-4AF0-8C46-642CADFA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769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C7698D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C7698D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table" w:styleId="a4">
    <w:name w:val="Table Grid"/>
    <w:basedOn w:val="a1"/>
    <w:uiPriority w:val="39"/>
    <w:rsid w:val="00BC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2D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2D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D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2D3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Полужирный;Курсив;Интервал 2 pt"/>
    <w:basedOn w:val="2"/>
    <w:rsid w:val="004628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A615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A615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2F50DA"/>
    <w:pPr>
      <w:ind w:left="720"/>
      <w:contextualSpacing/>
    </w:pPr>
  </w:style>
  <w:style w:type="paragraph" w:customStyle="1" w:styleId="10">
    <w:name w:val="Стиль1"/>
    <w:basedOn w:val="a"/>
    <w:link w:val="11"/>
    <w:qFormat/>
    <w:rsid w:val="000722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Стиль1 Знак"/>
    <w:basedOn w:val="a0"/>
    <w:link w:val="10"/>
    <w:rsid w:val="000722D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58</cp:revision>
  <dcterms:created xsi:type="dcterms:W3CDTF">2015-08-18T15:04:00Z</dcterms:created>
  <dcterms:modified xsi:type="dcterms:W3CDTF">2017-02-26T04:49:00Z</dcterms:modified>
</cp:coreProperties>
</file>