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caps/>
          <w:color w:val="000000"/>
          <w:sz w:val="24"/>
          <w:szCs w:val="24"/>
        </w:rPr>
        <w:t>ОБЩЕ</w:t>
      </w:r>
      <w:r w:rsidRPr="00DE1356">
        <w:rPr>
          <w:rFonts w:ascii="Times New Roman" w:hAnsi="Times New Roman"/>
          <w:caps/>
          <w:color w:val="000000"/>
          <w:sz w:val="24"/>
          <w:szCs w:val="24"/>
        </w:rPr>
        <w:t>образовательное учреждение</w:t>
      </w:r>
    </w:p>
    <w:p w:rsidR="00A976A3" w:rsidRPr="00DE1356" w:rsidRDefault="00A976A3" w:rsidP="00A976A3">
      <w:pPr>
        <w:pStyle w:val="1"/>
        <w:ind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E1356">
        <w:rPr>
          <w:rFonts w:ascii="Times New Roman" w:hAnsi="Times New Roman"/>
          <w:caps/>
          <w:color w:val="000000"/>
          <w:sz w:val="24"/>
          <w:szCs w:val="24"/>
        </w:rPr>
        <w:t>Бурановская средняя общеобразовательная школа</w:t>
      </w:r>
    </w:p>
    <w:p w:rsidR="00A976A3" w:rsidRPr="009B3C11" w:rsidRDefault="00A976A3" w:rsidP="00A976A3">
      <w:pPr>
        <w:pStyle w:val="1"/>
        <w:ind w:firstLine="709"/>
        <w:jc w:val="center"/>
        <w:rPr>
          <w:rFonts w:ascii="Times New Roman" w:hAnsi="Times New Roman"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Ind w:w="1027" w:type="dxa"/>
        <w:tblLook w:val="01E0" w:firstRow="1" w:lastRow="1" w:firstColumn="1" w:lastColumn="1" w:noHBand="0" w:noVBand="0"/>
      </w:tblPr>
      <w:tblGrid>
        <w:gridCol w:w="5744"/>
        <w:gridCol w:w="2745"/>
      </w:tblGrid>
      <w:tr w:rsidR="00A976A3" w:rsidRPr="009B3C11" w:rsidTr="005C217C">
        <w:trPr>
          <w:trHeight w:val="303"/>
        </w:trPr>
        <w:tc>
          <w:tcPr>
            <w:tcW w:w="5744" w:type="dxa"/>
          </w:tcPr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«ПРИНЯТО»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Руководитель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B3C11"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Протокол № ___ от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A976A3" w:rsidRPr="009B3C11" w:rsidRDefault="00A976A3" w:rsidP="005C217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C11">
              <w:rPr>
                <w:rFonts w:ascii="Times New Roman" w:hAnsi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  <w:tc>
          <w:tcPr>
            <w:tcW w:w="2745" w:type="dxa"/>
          </w:tcPr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«УТВЕРЖДАЮ»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_______</w:t>
            </w:r>
            <w:r w:rsidRPr="009B3C11">
              <w:rPr>
                <w:rFonts w:ascii="Times New Roman" w:hAnsi="Times New Roman"/>
                <w:sz w:val="24"/>
              </w:rPr>
              <w:t xml:space="preserve"> </w:t>
            </w:r>
          </w:p>
          <w:p w:rsidR="00A976A3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 xml:space="preserve"> Приказ № ___ от </w:t>
            </w:r>
          </w:p>
          <w:p w:rsidR="00A976A3" w:rsidRPr="009B3C11" w:rsidRDefault="00A976A3" w:rsidP="005C21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9B3C11">
              <w:rPr>
                <w:rFonts w:ascii="Times New Roman" w:hAnsi="Times New Roman"/>
                <w:sz w:val="24"/>
              </w:rPr>
              <w:t>«___»____</w:t>
            </w:r>
            <w:r>
              <w:rPr>
                <w:rFonts w:ascii="Times New Roman" w:hAnsi="Times New Roman"/>
                <w:sz w:val="24"/>
              </w:rPr>
              <w:t>_____</w:t>
            </w:r>
            <w:r w:rsidRPr="009B3C11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__</w:t>
            </w:r>
            <w:r w:rsidRPr="009B3C11">
              <w:rPr>
                <w:rFonts w:ascii="Times New Roman" w:hAnsi="Times New Roman"/>
                <w:sz w:val="24"/>
              </w:rPr>
              <w:t xml:space="preserve"> г.</w:t>
            </w:r>
          </w:p>
          <w:p w:rsidR="00A976A3" w:rsidRPr="009B3C11" w:rsidRDefault="00A976A3" w:rsidP="005C217C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976A3" w:rsidRPr="009B3C11" w:rsidTr="005C217C">
        <w:tc>
          <w:tcPr>
            <w:tcW w:w="5744" w:type="dxa"/>
          </w:tcPr>
          <w:p w:rsidR="00A976A3" w:rsidRPr="009B3C11" w:rsidRDefault="00A976A3" w:rsidP="005C217C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:rsidR="00A976A3" w:rsidRPr="009B3C11" w:rsidRDefault="00A976A3" w:rsidP="005C217C">
            <w:pPr>
              <w:pStyle w:val="a3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</w:rPr>
      </w:pPr>
    </w:p>
    <w:p w:rsidR="005B72D7" w:rsidRDefault="005B72D7" w:rsidP="005B72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Рабочая программа</w:t>
      </w:r>
    </w:p>
    <w:p w:rsidR="005B72D7" w:rsidRPr="009B3C11" w:rsidRDefault="005B72D7" w:rsidP="005B72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по учебному курсу «География. Современный мир»</w:t>
      </w:r>
    </w:p>
    <w:p w:rsidR="005B72D7" w:rsidRPr="009B3C11" w:rsidRDefault="005B72D7" w:rsidP="005B72D7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10 класс, базовый уровень</w:t>
      </w:r>
    </w:p>
    <w:p w:rsidR="00DD3C32" w:rsidRDefault="006D4222" w:rsidP="006D422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 xml:space="preserve">на 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</w:t>
      </w: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D3C32" w:rsidRDefault="00DD3C32" w:rsidP="00DD3C32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B1518" w:rsidRDefault="004B1518" w:rsidP="005B72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Рабочая программа составлена на основе </w:t>
      </w:r>
      <w:r w:rsidR="005B72D7">
        <w:rPr>
          <w:rFonts w:ascii="Times New Roman" w:hAnsi="Times New Roman" w:cs="Times New Roman"/>
          <w:sz w:val="24"/>
          <w:szCs w:val="24"/>
        </w:rPr>
        <w:t>П</w:t>
      </w:r>
      <w:r w:rsidR="005B72D7" w:rsidRPr="004F4834">
        <w:rPr>
          <w:rFonts w:ascii="Times New Roman" w:hAnsi="Times New Roman" w:cs="Times New Roman"/>
          <w:sz w:val="24"/>
          <w:szCs w:val="24"/>
        </w:rPr>
        <w:t xml:space="preserve">рограммы общеобразовательных учреждений под редакцией </w:t>
      </w:r>
      <w:proofErr w:type="spellStart"/>
      <w:r w:rsidR="005B72D7" w:rsidRPr="004F483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="005B72D7"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2D7" w:rsidRPr="004F4834">
        <w:rPr>
          <w:rFonts w:ascii="Times New Roman" w:hAnsi="Times New Roman" w:cs="Times New Roman"/>
          <w:sz w:val="24"/>
          <w:szCs w:val="24"/>
        </w:rPr>
        <w:t>Е.К.Липкиной</w:t>
      </w:r>
      <w:proofErr w:type="spellEnd"/>
      <w:r w:rsidR="005B72D7"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B72D7" w:rsidRPr="004F4834">
        <w:rPr>
          <w:rFonts w:ascii="Times New Roman" w:hAnsi="Times New Roman" w:cs="Times New Roman"/>
          <w:sz w:val="24"/>
          <w:szCs w:val="24"/>
        </w:rPr>
        <w:t>В.В.Николиной</w:t>
      </w:r>
      <w:proofErr w:type="spellEnd"/>
      <w:r w:rsidR="005B72D7" w:rsidRPr="004F4834">
        <w:rPr>
          <w:rFonts w:ascii="Times New Roman" w:hAnsi="Times New Roman" w:cs="Times New Roman"/>
          <w:sz w:val="24"/>
          <w:szCs w:val="24"/>
        </w:rPr>
        <w:t xml:space="preserve"> </w:t>
      </w:r>
      <w:r w:rsidR="005B72D7">
        <w:rPr>
          <w:rFonts w:ascii="Times New Roman" w:hAnsi="Times New Roman" w:cs="Times New Roman"/>
          <w:sz w:val="24"/>
          <w:szCs w:val="24"/>
        </w:rPr>
        <w:t xml:space="preserve">- </w:t>
      </w:r>
      <w:r w:rsidR="005B72D7" w:rsidRPr="004F4834">
        <w:rPr>
          <w:rFonts w:ascii="Times New Roman" w:hAnsi="Times New Roman" w:cs="Times New Roman"/>
          <w:sz w:val="24"/>
          <w:szCs w:val="24"/>
        </w:rPr>
        <w:t xml:space="preserve">«Просвещение», М., </w:t>
      </w:r>
      <w:smartTag w:uri="urn:schemas-microsoft-com:office:smarttags" w:element="metricconverter">
        <w:smartTagPr>
          <w:attr w:name="ProductID" w:val="2008 г"/>
        </w:smartTagPr>
        <w:r w:rsidR="005B72D7" w:rsidRPr="004F483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="005B72D7" w:rsidRPr="004F4834">
        <w:rPr>
          <w:rFonts w:ascii="Times New Roman" w:hAnsi="Times New Roman" w:cs="Times New Roman"/>
          <w:sz w:val="24"/>
          <w:szCs w:val="24"/>
        </w:rPr>
        <w:t>.</w:t>
      </w: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DE1356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2BBE" w:rsidRPr="00DE1356" w:rsidRDefault="00B22BBE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76A3" w:rsidRPr="00EC2B1F" w:rsidRDefault="00A976A3" w:rsidP="00A976A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976A3" w:rsidRDefault="00A976A3" w:rsidP="00A976A3">
      <w:pPr>
        <w:spacing w:after="0" w:line="240" w:lineRule="auto"/>
        <w:ind w:left="3540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2B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Составитель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Таскин Станислав Михайлович</w:t>
      </w:r>
    </w:p>
    <w:p w:rsidR="00A976A3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учитель географии, математики</w:t>
      </w:r>
    </w:p>
    <w:p w:rsidR="00A976A3" w:rsidRPr="00C7698D" w:rsidRDefault="00A976A3" w:rsidP="00A976A3">
      <w:pPr>
        <w:spacing w:after="0" w:line="240" w:lineRule="auto"/>
        <w:ind w:left="4956"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C769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категория</w:t>
      </w: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A443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A976A3" w:rsidRPr="009B3C11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554540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  <w:r w:rsidRPr="009B3C11">
        <w:rPr>
          <w:rFonts w:ascii="Times New Roman" w:hAnsi="Times New Roman"/>
          <w:bCs/>
          <w:color w:val="000000"/>
          <w:sz w:val="24"/>
        </w:rPr>
        <w:t>Б</w:t>
      </w:r>
      <w:r>
        <w:rPr>
          <w:rFonts w:ascii="Times New Roman" w:hAnsi="Times New Roman"/>
          <w:bCs/>
          <w:color w:val="000000"/>
          <w:sz w:val="24"/>
        </w:rPr>
        <w:t>ураново</w:t>
      </w:r>
      <w:r w:rsidRPr="009B3C11">
        <w:rPr>
          <w:rFonts w:ascii="Times New Roman" w:hAnsi="Times New Roman"/>
          <w:bCs/>
          <w:color w:val="000000"/>
          <w:sz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</w:rPr>
        <w:t>1</w:t>
      </w:r>
      <w:r w:rsidR="00554540">
        <w:rPr>
          <w:rFonts w:ascii="Times New Roman" w:hAnsi="Times New Roman"/>
          <w:bCs/>
          <w:color w:val="000000"/>
          <w:sz w:val="24"/>
        </w:rPr>
        <w:t>6</w:t>
      </w:r>
    </w:p>
    <w:p w:rsidR="00554540" w:rsidRDefault="00554540">
      <w:pPr>
        <w:spacing w:after="160" w:line="259" w:lineRule="auto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br w:type="page"/>
      </w:r>
    </w:p>
    <w:p w:rsidR="00554540" w:rsidRPr="0070154D" w:rsidRDefault="00554540" w:rsidP="00554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4D">
        <w:rPr>
          <w:rFonts w:ascii="Times New Roman" w:hAnsi="Times New Roman" w:cs="Times New Roman"/>
          <w:b/>
          <w:sz w:val="24"/>
          <w:szCs w:val="24"/>
        </w:rPr>
        <w:t>Общая характеристика программы</w:t>
      </w:r>
    </w:p>
    <w:p w:rsidR="00554540" w:rsidRPr="0070154D" w:rsidRDefault="00554540" w:rsidP="005545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1518" w:rsidRDefault="004B1518" w:rsidP="004B1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154D">
        <w:rPr>
          <w:rFonts w:ascii="Times New Roman" w:hAnsi="Times New Roman" w:cs="Times New Roman"/>
          <w:sz w:val="24"/>
          <w:szCs w:val="24"/>
        </w:rPr>
        <w:t>Рабочая программа составлена на осн</w:t>
      </w:r>
      <w:r>
        <w:rPr>
          <w:rFonts w:ascii="Times New Roman" w:hAnsi="Times New Roman" w:cs="Times New Roman"/>
          <w:sz w:val="24"/>
          <w:szCs w:val="24"/>
        </w:rPr>
        <w:t>ове: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BBE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22BBE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2BB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2F50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273-ФЗ «Об образовании в Российской Федерации»;</w:t>
      </w:r>
    </w:p>
    <w:p w:rsidR="00594D7C" w:rsidRDefault="00594D7C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 xml:space="preserve">Примерная программа </w:t>
      </w:r>
      <w:r>
        <w:rPr>
          <w:rFonts w:ascii="Times New Roman" w:hAnsi="Times New Roman" w:cs="Times New Roman"/>
          <w:sz w:val="24"/>
          <w:szCs w:val="24"/>
        </w:rPr>
        <w:t>среднее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 по географии;</w:t>
      </w:r>
      <w:bookmarkEnd w:id="0"/>
      <w:bookmarkEnd w:id="1"/>
    </w:p>
    <w:p w:rsidR="004B1518" w:rsidRPr="00E303A3" w:rsidRDefault="003456FC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F4834">
        <w:rPr>
          <w:rFonts w:ascii="Times New Roman" w:hAnsi="Times New Roman" w:cs="Times New Roman"/>
          <w:sz w:val="24"/>
          <w:szCs w:val="24"/>
        </w:rPr>
        <w:t xml:space="preserve">рограммы общеобразовательных учреждений под редакцией </w:t>
      </w:r>
      <w:proofErr w:type="spellStart"/>
      <w:r w:rsidRPr="004F4834">
        <w:rPr>
          <w:rFonts w:ascii="Times New Roman" w:hAnsi="Times New Roman" w:cs="Times New Roman"/>
          <w:sz w:val="24"/>
          <w:szCs w:val="24"/>
        </w:rPr>
        <w:t>А.И.Алексеева</w:t>
      </w:r>
      <w:proofErr w:type="spellEnd"/>
      <w:r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834">
        <w:rPr>
          <w:rFonts w:ascii="Times New Roman" w:hAnsi="Times New Roman" w:cs="Times New Roman"/>
          <w:sz w:val="24"/>
          <w:szCs w:val="24"/>
        </w:rPr>
        <w:t>Е.К.Липкиной</w:t>
      </w:r>
      <w:proofErr w:type="spellEnd"/>
      <w:r w:rsidRPr="004F48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4834">
        <w:rPr>
          <w:rFonts w:ascii="Times New Roman" w:hAnsi="Times New Roman" w:cs="Times New Roman"/>
          <w:sz w:val="24"/>
          <w:szCs w:val="24"/>
        </w:rPr>
        <w:t>В.В.Николиной</w:t>
      </w:r>
      <w:proofErr w:type="spellEnd"/>
      <w:r w:rsidRPr="004F4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834">
        <w:rPr>
          <w:rFonts w:ascii="Times New Roman" w:hAnsi="Times New Roman" w:cs="Times New Roman"/>
          <w:sz w:val="24"/>
          <w:szCs w:val="24"/>
        </w:rPr>
        <w:t xml:space="preserve">«Просвещение», М., </w:t>
      </w:r>
      <w:smartTag w:uri="urn:schemas-microsoft-com:office:smarttags" w:element="metricconverter">
        <w:smartTagPr>
          <w:attr w:name="ProductID" w:val="2008 г"/>
        </w:smartTagPr>
        <w:r w:rsidRPr="004F483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F4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DA">
        <w:rPr>
          <w:rFonts w:ascii="Times New Roman" w:hAnsi="Times New Roman" w:cs="Times New Roman"/>
          <w:sz w:val="24"/>
          <w:szCs w:val="24"/>
        </w:rPr>
        <w:t>Федерального перечня учебников, допущенных к использованию в образовательном процессе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плана МБОУ Бурановская СОШ;</w:t>
      </w:r>
    </w:p>
    <w:p w:rsidR="004B1518" w:rsidRDefault="004B1518" w:rsidP="004B15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рабочей программе МБОУ Бурановская СОШ.</w:t>
      </w:r>
    </w:p>
    <w:p w:rsidR="00C629E6" w:rsidRDefault="00C629E6" w:rsidP="00C629E6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6D28A0" w:rsidRPr="006D28A0" w:rsidRDefault="006D28A0" w:rsidP="00C629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28A0">
        <w:rPr>
          <w:rFonts w:ascii="Times New Roman" w:hAnsi="Times New Roman" w:cs="Times New Roman"/>
          <w:sz w:val="24"/>
          <w:szCs w:val="24"/>
        </w:rPr>
        <w:t xml:space="preserve">Рабочая программа опирается на </w:t>
      </w:r>
      <w:r w:rsidR="003456FC">
        <w:rPr>
          <w:rFonts w:ascii="Times New Roman" w:hAnsi="Times New Roman" w:cs="Times New Roman"/>
          <w:sz w:val="24"/>
          <w:szCs w:val="24"/>
        </w:rPr>
        <w:t>УМК «</w:t>
      </w:r>
      <w:r w:rsidR="003456FC" w:rsidRPr="003456FC">
        <w:rPr>
          <w:rFonts w:ascii="Times New Roman" w:hAnsi="Times New Roman" w:cs="Times New Roman"/>
          <w:sz w:val="24"/>
          <w:szCs w:val="24"/>
        </w:rPr>
        <w:t>Полярная звезда</w:t>
      </w:r>
      <w:r w:rsidR="003456FC">
        <w:rPr>
          <w:rFonts w:ascii="Times New Roman" w:hAnsi="Times New Roman" w:cs="Times New Roman"/>
          <w:sz w:val="24"/>
          <w:szCs w:val="24"/>
        </w:rPr>
        <w:t>», География,</w:t>
      </w:r>
      <w:r w:rsidR="003456FC" w:rsidRPr="003456FC">
        <w:rPr>
          <w:rFonts w:ascii="Times New Roman" w:hAnsi="Times New Roman" w:cs="Times New Roman"/>
          <w:sz w:val="24"/>
          <w:szCs w:val="24"/>
        </w:rPr>
        <w:t xml:space="preserve"> Ю. Н. Гладкий</w:t>
      </w:r>
      <w:r w:rsidRPr="006D2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6A3" w:rsidRDefault="00A976A3" w:rsidP="00A976A3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4"/>
        </w:rPr>
      </w:pPr>
    </w:p>
    <w:p w:rsidR="00B22BBE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3722C7">
        <w:rPr>
          <w:rFonts w:ascii="Times New Roman" w:hAnsi="Times New Roman"/>
          <w:b/>
          <w:bCs/>
          <w:color w:val="000000"/>
          <w:sz w:val="24"/>
        </w:rPr>
        <w:t>Цели и задачи</w:t>
      </w:r>
    </w:p>
    <w:p w:rsidR="003722C7" w:rsidRDefault="003722C7" w:rsidP="00B22BB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Изучение географии в старшей школе на базовом уровне направлено на достижение следующих целей: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E79F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E79F9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FE79F9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</w:t>
      </w:r>
      <w:r>
        <w:rPr>
          <w:rFonts w:ascii="Times New Roman" w:hAnsi="Times New Roman" w:cs="Times New Roman"/>
          <w:sz w:val="24"/>
          <w:szCs w:val="24"/>
        </w:rPr>
        <w:t>еографического разделения труда</w:t>
      </w:r>
      <w:r w:rsidRPr="00FE79F9">
        <w:rPr>
          <w:rFonts w:ascii="Times New Roman" w:hAnsi="Times New Roman" w:cs="Times New Roman"/>
          <w:sz w:val="24"/>
          <w:szCs w:val="24"/>
        </w:rPr>
        <w:t>, раскрытие географических аспектов глобальных и региональных явлений и процессов, разных территорий.</w:t>
      </w:r>
    </w:p>
    <w:p w:rsidR="000B20F0" w:rsidRPr="00FE79F9" w:rsidRDefault="00FE79F9" w:rsidP="00FE7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9F9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  <w:bookmarkStart w:id="2" w:name="_GoBack"/>
      <w:bookmarkEnd w:id="2"/>
    </w:p>
    <w:p w:rsidR="000B20F0" w:rsidRDefault="000B20F0" w:rsidP="000B20F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570" w:rsidRPr="007E3570" w:rsidRDefault="007E3570" w:rsidP="007E357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57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E3570" w:rsidRDefault="007E3570" w:rsidP="007E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116" w:rsidRDefault="00FB1116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17">
        <w:rPr>
          <w:rFonts w:ascii="Times New Roman" w:hAnsi="Times New Roman" w:cs="Times New Roman"/>
          <w:b/>
          <w:sz w:val="24"/>
          <w:szCs w:val="24"/>
        </w:rPr>
        <w:t>Тема 1. Человек и ресурсы Земли (10 часов)</w:t>
      </w:r>
    </w:p>
    <w:p w:rsidR="00FB1116" w:rsidRDefault="00FB1116" w:rsidP="00DB32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 xml:space="preserve">Необходимость знания географии прошлого. Научные методы восстановления прошлого географической среды. Начало освоения человеком планеты Земля. Изменение характера связей человека с природной средой на протяжении его истории. Сельскохозяйственная и промышленная революция. Современные масштабы освоения планеты. Освоение новых территорий и акваторий. Оптимизация человеческого воздействия на природную среду. Природные ресурсы. Роль природных ресурсов в жизни общества. Природно-ресурсный потенциал. Классификация природных ресурсов. </w:t>
      </w:r>
      <w:proofErr w:type="spellStart"/>
      <w:r w:rsidRPr="00B8731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87317">
        <w:rPr>
          <w:rFonts w:ascii="Times New Roman" w:hAnsi="Times New Roman" w:cs="Times New Roman"/>
          <w:sz w:val="24"/>
          <w:szCs w:val="24"/>
        </w:rPr>
        <w:t xml:space="preserve"> стран мира. Применение ресурсосберегающих и энергосберегающих технологий в мире и России. Малоотходная технология. Различные виды природных ресурсов их характеристика. Виды природопользования. Особо охраняемые природные территории. Экологическая политика.</w:t>
      </w:r>
    </w:p>
    <w:p w:rsidR="00FB1116" w:rsidRPr="00B87317" w:rsidRDefault="00FB1116" w:rsidP="00FB111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b/>
          <w:sz w:val="24"/>
          <w:szCs w:val="24"/>
        </w:rPr>
        <w:t>Тема 2. География населения мира (5 часов)</w:t>
      </w:r>
    </w:p>
    <w:p w:rsidR="00DB32FC" w:rsidRPr="00A1144C" w:rsidRDefault="00FB1116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Демографическая история человечества. Динамика численности населения. Демографический взрыв. Теория и фазы демографического перехода. Воспроизводство населения. Демографическая политика. Этническая и языковая мозаика. Этнический состав населения. Языковой состав. Возрастной и половой состав населения мира. Половозрастная пирамида. Показатели качества населения. Занятость населения. Экономически активное население. Проблема безработицы и ее географические особенности. Рынок труда. Средняя плотность населения Земли. Города – главная форма расселения людей. Урбанизация, агломерация, Мегалополис. Сельское расселение. Типы сельских поселений. Миграции населения. Виды миграций. Причины миграций. География международных миграций.</w:t>
      </w:r>
    </w:p>
    <w:p w:rsidR="00DB32FC" w:rsidRPr="00A1144C" w:rsidRDefault="00DB32FC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2FC" w:rsidRPr="00A1144C" w:rsidRDefault="00FB1116" w:rsidP="00FB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16">
        <w:rPr>
          <w:rFonts w:ascii="Times New Roman" w:hAnsi="Times New Roman" w:cs="Times New Roman"/>
          <w:b/>
          <w:sz w:val="24"/>
          <w:szCs w:val="24"/>
        </w:rPr>
        <w:t>Тема 3. География культуры и цивилизаций (4 часа)</w:t>
      </w:r>
    </w:p>
    <w:p w:rsidR="00FB1116" w:rsidRDefault="00FB1116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Содержание понятия «география культуры». Модификация мировой культуры по этническим и религиозным признакам. Культура – путь решения многих проблем человечества. Осевые линии распространения цивилизации. Современные цивилизации. География религий. Взаимосвязь культуры и религий. Религиозный состав населения. Мировые, национальные религии. Местные и традиционные верования. Цивилизации Запада и Востока. Равноценность национальных культур и цивилизаций.</w:t>
      </w:r>
    </w:p>
    <w:p w:rsidR="00FB1116" w:rsidRDefault="00FB1116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116" w:rsidRDefault="00FB1116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116">
        <w:rPr>
          <w:rFonts w:ascii="Times New Roman" w:hAnsi="Times New Roman" w:cs="Times New Roman"/>
          <w:b/>
          <w:sz w:val="24"/>
          <w:szCs w:val="24"/>
        </w:rPr>
        <w:t>Тема 4. Политическая карта мира (4 часа)</w:t>
      </w:r>
    </w:p>
    <w:p w:rsidR="00FB1116" w:rsidRPr="00B87317" w:rsidRDefault="00FB1116" w:rsidP="00FB1116">
      <w:pPr>
        <w:pStyle w:val="a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Понятие «политическая карта мира». Периоды формирования политической карты мира. Современная политическая карта мира. Количественные и качественные сдвиги на карте мира. Многообразие стран на политической карте мира.</w:t>
      </w:r>
    </w:p>
    <w:p w:rsidR="008505CC" w:rsidRDefault="00FB1116" w:rsidP="00FB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Государство – главный объект политической карты. Территория и границы государства. Форма правления. Государственный строй. Типы государств. Политическая география и геополитика. Политическая организация мира. ООН – массовая и авторитетная международная организация. Россия в зеркале геополитики.</w:t>
      </w:r>
    </w:p>
    <w:p w:rsidR="00FB1116" w:rsidRDefault="00FB1116" w:rsidP="00FB11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2FC" w:rsidRPr="00A1144C" w:rsidRDefault="00FB1116" w:rsidP="00DB32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317">
        <w:rPr>
          <w:rFonts w:ascii="Times New Roman" w:hAnsi="Times New Roman" w:cs="Times New Roman"/>
          <w:b/>
          <w:sz w:val="24"/>
          <w:szCs w:val="24"/>
        </w:rPr>
        <w:t>Тема 5. География мировой экономики (8 часов)</w:t>
      </w:r>
    </w:p>
    <w:p w:rsidR="00FB1116" w:rsidRPr="00B87317" w:rsidRDefault="00FB1116" w:rsidP="00FB1116">
      <w:pPr>
        <w:pStyle w:val="a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Мировая экономика как система взаимосвязанных национальных хозяйств. Секторы мировой экономики. Отраслевая структура экономики. Территориальная структура экономики. Глобализация мировой экономики. Основное содержание научно-технической революции на современном этапе. Международное разделение труда - высшая форма географического разделения труда. Факторы, определяющие размещение экономики. Промышленность мира. Основные промышленные очаги и центры мира. Проблемы и перспективы развития промышленности.</w:t>
      </w:r>
    </w:p>
    <w:p w:rsidR="00FB1116" w:rsidRPr="00B87317" w:rsidRDefault="00FB1116" w:rsidP="00FB1116">
      <w:pPr>
        <w:pStyle w:val="a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Сельское хозяйство, его роль в мировой экономике. Внутриотраслевой состав. Межотраслевые связи.</w:t>
      </w:r>
    </w:p>
    <w:p w:rsidR="00FB1116" w:rsidRPr="00B87317" w:rsidRDefault="00FB1116" w:rsidP="00FB1116">
      <w:pPr>
        <w:pStyle w:val="aa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lastRenderedPageBreak/>
        <w:t>Транспорт и сфера услуг. Их роль в развитии и размещении мировой экономики. Транспорт и НТР. Мировая транспортная система. Сфера услуг. Структура сферы услуг.</w:t>
      </w:r>
    </w:p>
    <w:p w:rsidR="0068776A" w:rsidRPr="0068776A" w:rsidRDefault="00FB1116" w:rsidP="00FB1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Мировые экономические связи. Экономическая интеграция. Интеграционные союзы мира. Экономическая интеграция и Россия.</w:t>
      </w:r>
    </w:p>
    <w:p w:rsidR="0068776A" w:rsidRDefault="0068776A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43286">
        <w:rPr>
          <w:rFonts w:ascii="Times New Roman" w:hAnsi="Times New Roman" w:cs="Times New Roman"/>
          <w:b/>
          <w:sz w:val="24"/>
        </w:rPr>
        <w:t>Требования к уровню подготовки</w:t>
      </w:r>
      <w:r>
        <w:rPr>
          <w:rFonts w:ascii="Times New Roman" w:hAnsi="Times New Roman" w:cs="Times New Roman"/>
          <w:b/>
          <w:sz w:val="24"/>
        </w:rPr>
        <w:t xml:space="preserve"> учащихся</w:t>
      </w:r>
    </w:p>
    <w:p w:rsidR="00443286" w:rsidRDefault="00443286" w:rsidP="00687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E4B8D" w:rsidRPr="009E4B8D" w:rsidRDefault="009E4B8D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8D">
        <w:rPr>
          <w:rFonts w:ascii="Times New Roman" w:hAnsi="Times New Roman" w:cs="Times New Roman"/>
          <w:sz w:val="24"/>
          <w:szCs w:val="24"/>
        </w:rPr>
        <w:t>В результате изучения географии ученик должен:</w:t>
      </w:r>
    </w:p>
    <w:p w:rsidR="009E4B8D" w:rsidRPr="00A1144C" w:rsidRDefault="009E4B8D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44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84D10" w:rsidRDefault="00D84D10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сочетания.</w:t>
      </w:r>
    </w:p>
    <w:p w:rsidR="00D84D10" w:rsidRDefault="00D84D10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</w:r>
    </w:p>
    <w:p w:rsidR="00D84D10" w:rsidRDefault="00D84D10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Культурно-исторические центры мира, ареалы распространения мировых религий, крупнейшие цивилизации мира и их особенности.</w:t>
      </w:r>
    </w:p>
    <w:p w:rsidR="00D84D10" w:rsidRDefault="00D84D10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Этапы формирования политической карты мира, формы правления, государственный строй, типологию стран на политической карте мира.</w:t>
      </w:r>
    </w:p>
    <w:p w:rsidR="00D84D10" w:rsidRDefault="00D84D10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размещение его основных отраслей.</w:t>
      </w:r>
    </w:p>
    <w:p w:rsidR="009E4B8D" w:rsidRPr="00A1144C" w:rsidRDefault="009E4B8D" w:rsidP="009E4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84D10" w:rsidRDefault="00D84D10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B8731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87317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оценивать и объяснять </w:t>
      </w:r>
      <w:proofErr w:type="spellStart"/>
      <w:r w:rsidRPr="00B87317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B87317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мира.</w:t>
      </w:r>
    </w:p>
    <w:p w:rsidR="00D84D10" w:rsidRDefault="00D84D10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</w:t>
      </w:r>
      <w:proofErr w:type="spellStart"/>
      <w:r w:rsidRPr="00B87317">
        <w:rPr>
          <w:rFonts w:ascii="Times New Roman" w:hAnsi="Times New Roman" w:cs="Times New Roman"/>
          <w:sz w:val="24"/>
          <w:szCs w:val="24"/>
        </w:rPr>
        <w:t>источникаминформации</w:t>
      </w:r>
      <w:proofErr w:type="spellEnd"/>
      <w:r w:rsidRPr="00B87317">
        <w:rPr>
          <w:rFonts w:ascii="Times New Roman" w:hAnsi="Times New Roman" w:cs="Times New Roman"/>
          <w:sz w:val="24"/>
          <w:szCs w:val="24"/>
        </w:rPr>
        <w:t xml:space="preserve"> географические тенденции развития природных, социально - экономических и </w:t>
      </w:r>
      <w:proofErr w:type="spellStart"/>
      <w:r w:rsidRPr="00B8731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B87317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 оценивать и объяснять демографическую ситуацию, уровни урбанизации и территориальной концентрации населения.</w:t>
      </w:r>
    </w:p>
    <w:p w:rsidR="00D84D10" w:rsidRDefault="00D84D10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Составлять реферат, презентацию; участвовать в обсуждении проблемных вопросов, включаться в дискуссию; работать с различными видами текста, содержащими географическую информацию.</w:t>
      </w:r>
    </w:p>
    <w:p w:rsidR="006A6AF4" w:rsidRDefault="00D84D10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4D10">
        <w:rPr>
          <w:rFonts w:ascii="Times New Roman" w:hAnsi="Times New Roman" w:cs="Times New Roman"/>
          <w:sz w:val="24"/>
          <w:szCs w:val="24"/>
        </w:rPr>
        <w:t>Составлять развернутый план доклада, сообщения, строить диаграммы, таблицы, графики на основе статистических данных и делать на их основе выводы; составлять презентации; участвовать в обсуждении проблемных вопросов.</w:t>
      </w:r>
    </w:p>
    <w:p w:rsidR="00D84D10" w:rsidRDefault="00D84D10" w:rsidP="009E4B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87317">
        <w:rPr>
          <w:rFonts w:ascii="Times New Roman" w:hAnsi="Times New Roman" w:cs="Times New Roman"/>
          <w:sz w:val="24"/>
          <w:szCs w:val="24"/>
        </w:rPr>
        <w:t>Оценивать и объяснять территориальную концентрацию производства, степень природных, антропогенных и техногенных изменений отдельных территорий.</w:t>
      </w:r>
    </w:p>
    <w:p w:rsidR="00D84D10" w:rsidRDefault="00D84D1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6AF4" w:rsidRPr="000722DD" w:rsidRDefault="006A6AF4" w:rsidP="006A6A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D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Тематическое планирование составлено из расчета </w:t>
      </w:r>
      <w:r w:rsidR="002B3949">
        <w:rPr>
          <w:rFonts w:ascii="Times New Roman" w:hAnsi="Times New Roman" w:cs="Times New Roman"/>
          <w:sz w:val="24"/>
          <w:szCs w:val="24"/>
        </w:rPr>
        <w:t>1</w:t>
      </w:r>
      <w:r w:rsidRPr="006A6AF4">
        <w:rPr>
          <w:rFonts w:ascii="Times New Roman" w:hAnsi="Times New Roman" w:cs="Times New Roman"/>
          <w:sz w:val="24"/>
          <w:szCs w:val="24"/>
        </w:rPr>
        <w:t xml:space="preserve"> час в неделю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C1802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часов за год).</w:t>
      </w:r>
    </w:p>
    <w:p w:rsidR="006A6AF4" w:rsidRDefault="006A6AF4" w:rsidP="006A6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6662"/>
        <w:gridCol w:w="992"/>
        <w:gridCol w:w="1559"/>
      </w:tblGrid>
      <w:tr w:rsidR="00DC1802" w:rsidRPr="00714A01" w:rsidTr="00DC1802">
        <w:trPr>
          <w:trHeight w:val="387"/>
        </w:trPr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02" w:rsidRPr="00197AEA" w:rsidRDefault="00DC1802" w:rsidP="004F2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802" w:rsidRPr="00197AEA" w:rsidRDefault="00DC1802" w:rsidP="004F29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DC1802" w:rsidRPr="00197AEA" w:rsidRDefault="00DC1802" w:rsidP="004F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DC1802" w:rsidRPr="00197AEA" w:rsidRDefault="00DC1802" w:rsidP="004F29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Научные методы изучения географической среды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Начало освоения человеком планеты Земля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Научно-техническая революция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Современные масштабы освоения планеты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Ресурсообеспеченность</w:t>
            </w:r>
            <w:proofErr w:type="spellEnd"/>
            <w:r w:rsidRPr="004F6BE0">
              <w:rPr>
                <w:rFonts w:ascii="Times New Roman" w:hAnsi="Times New Roman" w:cs="Times New Roman"/>
                <w:sz w:val="24"/>
                <w:szCs w:val="24"/>
              </w:rPr>
              <w:t xml:space="preserve"> стран мира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Минеральные ресурсы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Земельные, водные и лесные ресурсы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 Другие виды ресурсов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Виды природопользования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Демографическая история человечества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Этническая и языковая </w:t>
            </w:r>
            <w:proofErr w:type="spellStart"/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Возрастно-половой состав и занятость населения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Расселение: жители городов и деревень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Миграция населения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 культуры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География религий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Цивилизации Востока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Цивилизации Запада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Формирование политической карты мира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Государство – главный объект политической карты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Типы государств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Политическая география и геополитика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b"/>
              <w:spacing w:line="240" w:lineRule="auto"/>
            </w:pPr>
            <w:r w:rsidRPr="004F6BE0">
              <w:t>Секторы мировой экономики.</w:t>
            </w:r>
            <w:r>
              <w:t xml:space="preserve"> </w:t>
            </w:r>
            <w:r w:rsidRPr="004F6BE0">
              <w:t>Деление стран на аграрные, индустриальные, постиндустриальные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b"/>
              <w:spacing w:line="240" w:lineRule="auto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b"/>
              <w:spacing w:line="240" w:lineRule="auto"/>
              <w:jc w:val="center"/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Международное разделение труда.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размещение экономики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Горнодобывающая промышленность. Энергетика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Обрабатывающая промышленность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4F6BE0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BE0">
              <w:rPr>
                <w:rFonts w:ascii="Times New Roman" w:hAnsi="Times New Roman" w:cs="Times New Roman"/>
                <w:sz w:val="24"/>
                <w:szCs w:val="24"/>
              </w:rPr>
              <w:t>Транспорт и сфера услуг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EE71FA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A">
              <w:rPr>
                <w:rFonts w:ascii="Times New Roman" w:hAnsi="Times New Roman" w:cs="Times New Roman"/>
                <w:sz w:val="24"/>
                <w:szCs w:val="24"/>
              </w:rPr>
              <w:t>Мирохозяйственные связи и интеграция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EE71FA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 Подведение итогов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714A01" w:rsidRDefault="00DC1802" w:rsidP="00DC1802">
            <w:pPr>
              <w:pStyle w:val="aa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EE71FA" w:rsidRDefault="00DC1802" w:rsidP="004F299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1FA">
              <w:rPr>
                <w:rFonts w:ascii="Times New Roman" w:hAnsi="Times New Roman" w:cs="Times New Roman"/>
                <w:sz w:val="24"/>
                <w:szCs w:val="24"/>
              </w:rPr>
              <w:t>Итоговое занятие за курс географии 10 класса</w:t>
            </w:r>
          </w:p>
        </w:tc>
        <w:tc>
          <w:tcPr>
            <w:tcW w:w="992" w:type="dxa"/>
          </w:tcPr>
          <w:p w:rsidR="00DC1802" w:rsidRPr="004F6BE0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802" w:rsidRPr="00714A01" w:rsidTr="00DC1802">
        <w:tc>
          <w:tcPr>
            <w:tcW w:w="7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802" w:rsidRPr="00A12429" w:rsidRDefault="00DC1802" w:rsidP="004F2993">
            <w:pPr>
              <w:pStyle w:val="aa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DC1802" w:rsidRDefault="00DC1802" w:rsidP="004F2993">
            <w:pPr>
              <w:pStyle w:val="a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286" w:rsidRPr="007E3570" w:rsidRDefault="00443286" w:rsidP="0044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43286" w:rsidRPr="007E3570" w:rsidSect="00A976A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EE"/>
    <w:multiLevelType w:val="hybridMultilevel"/>
    <w:tmpl w:val="43B02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4048"/>
    <w:multiLevelType w:val="hybridMultilevel"/>
    <w:tmpl w:val="8F786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F444A"/>
    <w:multiLevelType w:val="hybridMultilevel"/>
    <w:tmpl w:val="968E6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FE79B3"/>
    <w:multiLevelType w:val="multilevel"/>
    <w:tmpl w:val="D498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640723"/>
    <w:multiLevelType w:val="hybridMultilevel"/>
    <w:tmpl w:val="F62A2D5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C260240"/>
    <w:multiLevelType w:val="hybridMultilevel"/>
    <w:tmpl w:val="B846E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B5892"/>
    <w:multiLevelType w:val="hybridMultilevel"/>
    <w:tmpl w:val="46440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A25A16"/>
    <w:multiLevelType w:val="hybridMultilevel"/>
    <w:tmpl w:val="AE603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A63FB"/>
    <w:multiLevelType w:val="hybridMultilevel"/>
    <w:tmpl w:val="DC761A14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5D34609"/>
    <w:multiLevelType w:val="multilevel"/>
    <w:tmpl w:val="7F1AB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BB6C1C"/>
    <w:multiLevelType w:val="hybridMultilevel"/>
    <w:tmpl w:val="76B0C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E1CE1"/>
    <w:multiLevelType w:val="hybridMultilevel"/>
    <w:tmpl w:val="AD86650A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09C7F54"/>
    <w:multiLevelType w:val="hybridMultilevel"/>
    <w:tmpl w:val="70D8ABFE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1A24A07"/>
    <w:multiLevelType w:val="hybridMultilevel"/>
    <w:tmpl w:val="8924C1D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A30C5"/>
    <w:multiLevelType w:val="hybridMultilevel"/>
    <w:tmpl w:val="ED240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F6B78"/>
    <w:multiLevelType w:val="hybridMultilevel"/>
    <w:tmpl w:val="30C6A03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9A69C9"/>
    <w:multiLevelType w:val="hybridMultilevel"/>
    <w:tmpl w:val="2B2CB8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C1845"/>
    <w:multiLevelType w:val="hybridMultilevel"/>
    <w:tmpl w:val="5B72A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915C1"/>
    <w:multiLevelType w:val="hybridMultilevel"/>
    <w:tmpl w:val="89C845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9C2B50"/>
    <w:multiLevelType w:val="hybridMultilevel"/>
    <w:tmpl w:val="8BC45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5839ED"/>
    <w:multiLevelType w:val="hybridMultilevel"/>
    <w:tmpl w:val="FAA660C8"/>
    <w:lvl w:ilvl="0" w:tplc="48206A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C40BBD"/>
    <w:multiLevelType w:val="hybridMultilevel"/>
    <w:tmpl w:val="2FE48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92961"/>
    <w:multiLevelType w:val="multilevel"/>
    <w:tmpl w:val="F13E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655BF7"/>
    <w:multiLevelType w:val="hybridMultilevel"/>
    <w:tmpl w:val="EBD2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2766D"/>
    <w:multiLevelType w:val="hybridMultilevel"/>
    <w:tmpl w:val="C99E51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3859ED"/>
    <w:multiLevelType w:val="hybridMultilevel"/>
    <w:tmpl w:val="A93AA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20"/>
  </w:num>
  <w:num w:numId="5">
    <w:abstractNumId w:val="12"/>
  </w:num>
  <w:num w:numId="6">
    <w:abstractNumId w:val="8"/>
  </w:num>
  <w:num w:numId="7">
    <w:abstractNumId w:val="4"/>
  </w:num>
  <w:num w:numId="8">
    <w:abstractNumId w:val="14"/>
  </w:num>
  <w:num w:numId="9">
    <w:abstractNumId w:val="25"/>
  </w:num>
  <w:num w:numId="10">
    <w:abstractNumId w:val="10"/>
  </w:num>
  <w:num w:numId="11">
    <w:abstractNumId w:val="0"/>
  </w:num>
  <w:num w:numId="12">
    <w:abstractNumId w:val="13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5"/>
  </w:num>
  <w:num w:numId="18">
    <w:abstractNumId w:val="24"/>
  </w:num>
  <w:num w:numId="19">
    <w:abstractNumId w:val="19"/>
  </w:num>
  <w:num w:numId="20">
    <w:abstractNumId w:val="21"/>
  </w:num>
  <w:num w:numId="21">
    <w:abstractNumId w:val="22"/>
  </w:num>
  <w:num w:numId="22">
    <w:abstractNumId w:val="3"/>
  </w:num>
  <w:num w:numId="23">
    <w:abstractNumId w:val="9"/>
  </w:num>
  <w:num w:numId="24">
    <w:abstractNumId w:val="16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71"/>
    <w:rsid w:val="00057D75"/>
    <w:rsid w:val="000A2730"/>
    <w:rsid w:val="000B20F0"/>
    <w:rsid w:val="0023609B"/>
    <w:rsid w:val="00242C06"/>
    <w:rsid w:val="002B3949"/>
    <w:rsid w:val="003456FC"/>
    <w:rsid w:val="003722C7"/>
    <w:rsid w:val="00443286"/>
    <w:rsid w:val="00453871"/>
    <w:rsid w:val="004B1518"/>
    <w:rsid w:val="004E0BF6"/>
    <w:rsid w:val="004F493B"/>
    <w:rsid w:val="00554540"/>
    <w:rsid w:val="00594D7C"/>
    <w:rsid w:val="005B72D7"/>
    <w:rsid w:val="005C217C"/>
    <w:rsid w:val="00630579"/>
    <w:rsid w:val="0068776A"/>
    <w:rsid w:val="006A6AF4"/>
    <w:rsid w:val="006D28A0"/>
    <w:rsid w:val="006D4222"/>
    <w:rsid w:val="00707E88"/>
    <w:rsid w:val="00714A25"/>
    <w:rsid w:val="007E3570"/>
    <w:rsid w:val="00824DE0"/>
    <w:rsid w:val="008505CC"/>
    <w:rsid w:val="008C3086"/>
    <w:rsid w:val="009E4B8D"/>
    <w:rsid w:val="00A44340"/>
    <w:rsid w:val="00A976A3"/>
    <w:rsid w:val="00B22BBE"/>
    <w:rsid w:val="00B269D5"/>
    <w:rsid w:val="00BE188C"/>
    <w:rsid w:val="00C629E6"/>
    <w:rsid w:val="00CF1A8B"/>
    <w:rsid w:val="00D84D10"/>
    <w:rsid w:val="00DB32FC"/>
    <w:rsid w:val="00DC1802"/>
    <w:rsid w:val="00DD3C32"/>
    <w:rsid w:val="00E804A0"/>
    <w:rsid w:val="00F73B52"/>
    <w:rsid w:val="00F76137"/>
    <w:rsid w:val="00FB1116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FBB3D5"/>
  <w15:chartTrackingRefBased/>
  <w15:docId w15:val="{6564943F-FF05-41D6-BAB5-26A451D1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976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A976A3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  <w:lang w:eastAsia="ru-RU"/>
    </w:rPr>
  </w:style>
  <w:style w:type="paragraph" w:customStyle="1" w:styleId="a3">
    <w:name w:val="таблица"/>
    <w:basedOn w:val="a"/>
    <w:rsid w:val="00A976A3"/>
    <w:pPr>
      <w:widowControl w:val="0"/>
      <w:spacing w:after="0" w:line="240" w:lineRule="auto"/>
    </w:pPr>
    <w:rPr>
      <w:rFonts w:ascii="Franklin Gothic Book" w:eastAsia="Times New Roman" w:hAnsi="Franklin Gothic Book" w:cs="Times New Roman"/>
      <w:sz w:val="18"/>
      <w:lang w:eastAsia="ru-RU"/>
    </w:rPr>
  </w:style>
  <w:style w:type="paragraph" w:styleId="a4">
    <w:name w:val="List Paragraph"/>
    <w:basedOn w:val="a"/>
    <w:uiPriority w:val="34"/>
    <w:qFormat/>
    <w:rsid w:val="00554540"/>
    <w:pPr>
      <w:ind w:left="720"/>
      <w:contextualSpacing/>
    </w:pPr>
  </w:style>
  <w:style w:type="table" w:styleId="a5">
    <w:name w:val="Table Grid"/>
    <w:basedOn w:val="a1"/>
    <w:uiPriority w:val="39"/>
    <w:rsid w:val="006A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обычный"/>
    <w:basedOn w:val="a"/>
    <w:rsid w:val="006A6AF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">
    <w:name w:val="p1"/>
    <w:basedOn w:val="a"/>
    <w:rsid w:val="000B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C30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8">
    <w:name w:val="Заголовок Знак"/>
    <w:basedOn w:val="a0"/>
    <w:link w:val="a7"/>
    <w:rsid w:val="008C308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9">
    <w:name w:val="Normal (Web)"/>
    <w:basedOn w:val="a"/>
    <w:uiPriority w:val="99"/>
    <w:rsid w:val="009E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Базовый"/>
    <w:rsid w:val="00FB111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eastAsia="ru-RU"/>
    </w:rPr>
  </w:style>
  <w:style w:type="paragraph" w:styleId="ab">
    <w:name w:val="No Spacing"/>
    <w:rsid w:val="00DC1802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Таскин</dc:creator>
  <cp:keywords/>
  <dc:description/>
  <cp:lastModifiedBy>Станислав Таскин</cp:lastModifiedBy>
  <cp:revision>39</cp:revision>
  <dcterms:created xsi:type="dcterms:W3CDTF">2016-11-12T07:43:00Z</dcterms:created>
  <dcterms:modified xsi:type="dcterms:W3CDTF">2017-02-26T06:15:00Z</dcterms:modified>
</cp:coreProperties>
</file>